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88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16"/>
        <w:gridCol w:w="1342"/>
        <w:gridCol w:w="1493"/>
        <w:gridCol w:w="1276"/>
        <w:gridCol w:w="1313"/>
        <w:gridCol w:w="2230"/>
      </w:tblGrid>
      <w:tr w:rsidR="00FC3315" w:rsidRPr="00ED57C5" w14:paraId="232DEADD" w14:textId="77777777" w:rsidTr="00ED57C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32879964" w14:textId="77777777" w:rsidR="00FC3315" w:rsidRPr="00ED57C5" w:rsidRDefault="00FC3315" w:rsidP="001D5698">
            <w:pPr>
              <w:jc w:val="center"/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841" w:type="dxa"/>
            <w:gridSpan w:val="6"/>
          </w:tcPr>
          <w:p w14:paraId="17145D4F" w14:textId="77777777" w:rsidR="00FC3315" w:rsidRPr="00ED57C5" w:rsidRDefault="00FC3315" w:rsidP="00AC53D5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 xml:space="preserve">Nazwa modułu (bloku przedmiotów): </w:t>
            </w:r>
            <w:r w:rsidR="00AC53D5" w:rsidRPr="00ED57C5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543" w:type="dxa"/>
            <w:gridSpan w:val="2"/>
            <w:shd w:val="clear" w:color="auto" w:fill="C0C0C0"/>
          </w:tcPr>
          <w:p w14:paraId="034C5A39" w14:textId="77777777" w:rsidR="00FC3315" w:rsidRPr="00ED57C5" w:rsidRDefault="00FC3315" w:rsidP="00FC3315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 xml:space="preserve">Kod modułu: </w:t>
            </w:r>
            <w:r w:rsidR="00AC53D5" w:rsidRPr="00ED57C5">
              <w:rPr>
                <w:b/>
                <w:sz w:val="22"/>
                <w:szCs w:val="22"/>
              </w:rPr>
              <w:t>E</w:t>
            </w:r>
            <w:r w:rsidR="00722396" w:rsidRPr="00ED57C5">
              <w:rPr>
                <w:b/>
                <w:sz w:val="22"/>
                <w:szCs w:val="22"/>
              </w:rPr>
              <w:t xml:space="preserve">       </w:t>
            </w:r>
          </w:p>
        </w:tc>
      </w:tr>
      <w:tr w:rsidR="00FC3315" w:rsidRPr="00ED57C5" w14:paraId="41AD8F4E" w14:textId="77777777" w:rsidTr="00ED57C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3397F5EE" w14:textId="77777777" w:rsidR="00FC3315" w:rsidRPr="00ED57C5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41" w:type="dxa"/>
            <w:gridSpan w:val="6"/>
          </w:tcPr>
          <w:p w14:paraId="67C28D8A" w14:textId="77777777" w:rsidR="00FC3315" w:rsidRPr="00ED57C5" w:rsidRDefault="00FC3315" w:rsidP="00CD5450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Nazwa przedmiotu:</w:t>
            </w:r>
            <w:r w:rsidR="004474A9" w:rsidRPr="00ED57C5">
              <w:rPr>
                <w:sz w:val="22"/>
                <w:szCs w:val="22"/>
              </w:rPr>
              <w:t xml:space="preserve"> </w:t>
            </w:r>
            <w:r w:rsidR="00CD5450" w:rsidRPr="00ED57C5">
              <w:rPr>
                <w:b/>
                <w:sz w:val="22"/>
                <w:szCs w:val="22"/>
              </w:rPr>
              <w:t>U</w:t>
            </w:r>
            <w:r w:rsidR="00ED57C5" w:rsidRPr="00ED57C5">
              <w:rPr>
                <w:b/>
                <w:sz w:val="22"/>
                <w:szCs w:val="22"/>
              </w:rPr>
              <w:t>bezpieczenia społeczne i gospodarcze</w:t>
            </w:r>
          </w:p>
        </w:tc>
        <w:tc>
          <w:tcPr>
            <w:tcW w:w="3543" w:type="dxa"/>
            <w:gridSpan w:val="2"/>
            <w:shd w:val="clear" w:color="auto" w:fill="C0C0C0"/>
          </w:tcPr>
          <w:p w14:paraId="2DBCDE6C" w14:textId="4E21AD9B" w:rsidR="00FC3315" w:rsidRPr="00ED57C5" w:rsidRDefault="00FC3315" w:rsidP="00FC3315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Kod przedmiotu:</w:t>
            </w:r>
            <w:r w:rsidRPr="00ED57C5">
              <w:rPr>
                <w:b/>
                <w:sz w:val="22"/>
                <w:szCs w:val="22"/>
              </w:rPr>
              <w:t xml:space="preserve"> </w:t>
            </w:r>
            <w:r w:rsidR="0019619F">
              <w:rPr>
                <w:b/>
                <w:sz w:val="22"/>
                <w:szCs w:val="22"/>
              </w:rPr>
              <w:t>4</w:t>
            </w:r>
            <w:r w:rsidR="007D7202">
              <w:rPr>
                <w:b/>
                <w:sz w:val="22"/>
                <w:szCs w:val="22"/>
              </w:rPr>
              <w:t>0</w:t>
            </w:r>
            <w:r w:rsidR="00CD5450" w:rsidRPr="00ED57C5">
              <w:rPr>
                <w:b/>
                <w:sz w:val="22"/>
                <w:szCs w:val="22"/>
              </w:rPr>
              <w:t>.</w:t>
            </w:r>
            <w:r w:rsidR="00FB29B5">
              <w:rPr>
                <w:b/>
                <w:sz w:val="22"/>
                <w:szCs w:val="22"/>
              </w:rPr>
              <w:t>3</w:t>
            </w:r>
            <w:r w:rsidR="00AC53D5" w:rsidRPr="00ED57C5">
              <w:rPr>
                <w:b/>
                <w:sz w:val="22"/>
                <w:szCs w:val="22"/>
              </w:rPr>
              <w:t>.</w:t>
            </w:r>
          </w:p>
        </w:tc>
      </w:tr>
      <w:tr w:rsidR="00FC3315" w:rsidRPr="00ED57C5" w14:paraId="099CA900" w14:textId="77777777" w:rsidTr="00ED57C5">
        <w:trPr>
          <w:cantSplit/>
        </w:trPr>
        <w:tc>
          <w:tcPr>
            <w:tcW w:w="497" w:type="dxa"/>
            <w:vMerge/>
          </w:tcPr>
          <w:p w14:paraId="3A5F7469" w14:textId="77777777" w:rsidR="00FC3315" w:rsidRPr="00ED57C5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384" w:type="dxa"/>
            <w:gridSpan w:val="8"/>
          </w:tcPr>
          <w:p w14:paraId="7B01A826" w14:textId="77777777" w:rsidR="00FC3315" w:rsidRPr="00ED57C5" w:rsidRDefault="00FC3315" w:rsidP="00FC3315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ED57C5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ED57C5" w14:paraId="72894F9C" w14:textId="77777777" w:rsidTr="00ED57C5">
        <w:trPr>
          <w:cantSplit/>
        </w:trPr>
        <w:tc>
          <w:tcPr>
            <w:tcW w:w="497" w:type="dxa"/>
            <w:vMerge/>
          </w:tcPr>
          <w:p w14:paraId="5A0C2DC1" w14:textId="77777777" w:rsidR="00FC3315" w:rsidRPr="00ED57C5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384" w:type="dxa"/>
            <w:gridSpan w:val="8"/>
          </w:tcPr>
          <w:p w14:paraId="20442D44" w14:textId="77777777" w:rsidR="00FC3315" w:rsidRPr="00ED57C5" w:rsidRDefault="00FC3315" w:rsidP="00FC3315">
            <w:pPr>
              <w:rPr>
                <w:b/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 xml:space="preserve">Nazwa kierunku: </w:t>
            </w:r>
            <w:r w:rsidRPr="00ED57C5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ED57C5" w14:paraId="04DFAB94" w14:textId="77777777" w:rsidTr="00ED57C5">
        <w:trPr>
          <w:cantSplit/>
        </w:trPr>
        <w:tc>
          <w:tcPr>
            <w:tcW w:w="497" w:type="dxa"/>
            <w:vMerge/>
          </w:tcPr>
          <w:p w14:paraId="18BFFF92" w14:textId="77777777" w:rsidR="00FC3315" w:rsidRPr="00ED57C5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3"/>
          </w:tcPr>
          <w:p w14:paraId="18BC4D19" w14:textId="763A3702" w:rsidR="00FC3315" w:rsidRPr="00ED57C5" w:rsidRDefault="00FC3315" w:rsidP="00FC3315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 xml:space="preserve">Forma studiów: </w:t>
            </w:r>
            <w:r w:rsidRPr="00ED57C5">
              <w:rPr>
                <w:b/>
                <w:sz w:val="22"/>
                <w:szCs w:val="22"/>
              </w:rPr>
              <w:t>S</w:t>
            </w:r>
            <w:r w:rsidR="004C2CCF">
              <w:rPr>
                <w:b/>
                <w:sz w:val="22"/>
                <w:szCs w:val="22"/>
              </w:rPr>
              <w:t>N</w:t>
            </w:r>
          </w:p>
        </w:tc>
        <w:tc>
          <w:tcPr>
            <w:tcW w:w="4111" w:type="dxa"/>
            <w:gridSpan w:val="3"/>
          </w:tcPr>
          <w:p w14:paraId="0AE66F62" w14:textId="77777777" w:rsidR="00FC3315" w:rsidRPr="00ED57C5" w:rsidRDefault="00FC3315" w:rsidP="00FC3315">
            <w:pPr>
              <w:rPr>
                <w:b/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 xml:space="preserve">Profil kształcenia: </w:t>
            </w:r>
            <w:r w:rsidRPr="00ED57C5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543" w:type="dxa"/>
            <w:gridSpan w:val="2"/>
          </w:tcPr>
          <w:p w14:paraId="454BB807" w14:textId="77777777" w:rsidR="00FC3315" w:rsidRPr="00ED57C5" w:rsidRDefault="00ED57C5" w:rsidP="00C01B90">
            <w:pPr>
              <w:rPr>
                <w:b/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 xml:space="preserve">Specjalność: </w:t>
            </w:r>
            <w:r w:rsidR="00C01B90" w:rsidRPr="00C01B90">
              <w:rPr>
                <w:b/>
                <w:sz w:val="22"/>
                <w:szCs w:val="22"/>
              </w:rPr>
              <w:t>EPL</w:t>
            </w:r>
          </w:p>
        </w:tc>
      </w:tr>
      <w:tr w:rsidR="00FC3315" w:rsidRPr="00ED57C5" w14:paraId="30D4BD1C" w14:textId="77777777" w:rsidTr="00ED57C5">
        <w:trPr>
          <w:cantSplit/>
        </w:trPr>
        <w:tc>
          <w:tcPr>
            <w:tcW w:w="497" w:type="dxa"/>
            <w:vMerge/>
          </w:tcPr>
          <w:p w14:paraId="13C607BD" w14:textId="77777777" w:rsidR="00FC3315" w:rsidRPr="00ED57C5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3"/>
          </w:tcPr>
          <w:p w14:paraId="2F238F44" w14:textId="77777777" w:rsidR="009E7B8A" w:rsidRPr="00ED57C5" w:rsidRDefault="00FC3315" w:rsidP="00FC3315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 xml:space="preserve">Rok / semestr:  </w:t>
            </w:r>
          </w:p>
          <w:p w14:paraId="023BE0A0" w14:textId="4E3D87A6" w:rsidR="00FC3315" w:rsidRPr="00ED57C5" w:rsidRDefault="00FC3315" w:rsidP="00FC3315">
            <w:pPr>
              <w:rPr>
                <w:sz w:val="22"/>
                <w:szCs w:val="22"/>
              </w:rPr>
            </w:pPr>
            <w:r w:rsidRPr="00ED57C5">
              <w:rPr>
                <w:b/>
                <w:sz w:val="22"/>
                <w:szCs w:val="22"/>
              </w:rPr>
              <w:t>I</w:t>
            </w:r>
            <w:r w:rsidR="00FB29B5">
              <w:rPr>
                <w:b/>
                <w:sz w:val="22"/>
                <w:szCs w:val="22"/>
              </w:rPr>
              <w:t>I</w:t>
            </w:r>
            <w:r w:rsidRPr="00ED57C5">
              <w:rPr>
                <w:b/>
                <w:sz w:val="22"/>
                <w:szCs w:val="22"/>
              </w:rPr>
              <w:t>/I</w:t>
            </w:r>
            <w:r w:rsidR="00FB29B5">
              <w:rPr>
                <w:b/>
                <w:sz w:val="22"/>
                <w:szCs w:val="22"/>
              </w:rPr>
              <w:t>I</w:t>
            </w:r>
            <w:r w:rsidR="000C1B21" w:rsidRPr="00ED57C5">
              <w:rPr>
                <w:b/>
                <w:sz w:val="22"/>
                <w:szCs w:val="22"/>
              </w:rPr>
              <w:t>I</w:t>
            </w:r>
          </w:p>
        </w:tc>
        <w:tc>
          <w:tcPr>
            <w:tcW w:w="4111" w:type="dxa"/>
            <w:gridSpan w:val="3"/>
          </w:tcPr>
          <w:p w14:paraId="4E250116" w14:textId="77777777" w:rsidR="00FC3315" w:rsidRPr="00ED57C5" w:rsidRDefault="00FC3315" w:rsidP="00FC3315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Status przedmiotu /modułu:</w:t>
            </w:r>
          </w:p>
          <w:p w14:paraId="7CA79437" w14:textId="77777777" w:rsidR="00FC3315" w:rsidRPr="00ED57C5" w:rsidRDefault="00636514" w:rsidP="00FC3315">
            <w:pPr>
              <w:rPr>
                <w:b/>
                <w:sz w:val="22"/>
                <w:szCs w:val="22"/>
              </w:rPr>
            </w:pPr>
            <w:r w:rsidRPr="00ED57C5"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543" w:type="dxa"/>
            <w:gridSpan w:val="2"/>
          </w:tcPr>
          <w:p w14:paraId="43EDF00D" w14:textId="77777777" w:rsidR="00FC3315" w:rsidRPr="00ED57C5" w:rsidRDefault="00FC3315" w:rsidP="00FC3315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Język przedmiotu / modułu:</w:t>
            </w:r>
          </w:p>
          <w:p w14:paraId="1A1EF61F" w14:textId="77777777" w:rsidR="00FC3315" w:rsidRPr="00ED57C5" w:rsidRDefault="00FC3315" w:rsidP="00FC3315">
            <w:pPr>
              <w:rPr>
                <w:b/>
                <w:sz w:val="22"/>
                <w:szCs w:val="22"/>
              </w:rPr>
            </w:pPr>
            <w:r w:rsidRPr="00ED57C5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ED57C5" w14:paraId="2D7F2BAE" w14:textId="77777777" w:rsidTr="00ED57C5">
        <w:trPr>
          <w:cantSplit/>
        </w:trPr>
        <w:tc>
          <w:tcPr>
            <w:tcW w:w="497" w:type="dxa"/>
            <w:vMerge/>
          </w:tcPr>
          <w:p w14:paraId="6C679756" w14:textId="77777777" w:rsidR="00FC3315" w:rsidRPr="00ED57C5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5D25B8F9" w14:textId="77777777" w:rsidR="00FC3315" w:rsidRPr="00ED57C5" w:rsidRDefault="00FC3315" w:rsidP="009E7B8A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0B3616AE" w14:textId="77777777" w:rsidR="00FC3315" w:rsidRPr="00ED57C5" w:rsidRDefault="00FC3315" w:rsidP="009E7B8A">
            <w:pPr>
              <w:jc w:val="center"/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3510CC1B" w14:textId="77777777" w:rsidR="00FC3315" w:rsidRPr="00ED57C5" w:rsidRDefault="00FC3315" w:rsidP="009E7B8A">
            <w:pPr>
              <w:jc w:val="center"/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6072F8CE" w14:textId="77777777" w:rsidR="00FC3315" w:rsidRPr="00ED57C5" w:rsidRDefault="00FC3315" w:rsidP="009E7B8A">
            <w:pPr>
              <w:jc w:val="center"/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  <w:vAlign w:val="center"/>
          </w:tcPr>
          <w:p w14:paraId="35BFDE3D" w14:textId="77777777" w:rsidR="00FC3315" w:rsidRPr="00ED57C5" w:rsidRDefault="00FC3315" w:rsidP="009E7B8A">
            <w:pPr>
              <w:jc w:val="center"/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projekt</w:t>
            </w:r>
          </w:p>
        </w:tc>
        <w:tc>
          <w:tcPr>
            <w:tcW w:w="1313" w:type="dxa"/>
            <w:vAlign w:val="center"/>
          </w:tcPr>
          <w:p w14:paraId="1CBD971D" w14:textId="77777777" w:rsidR="00FC3315" w:rsidRPr="00ED57C5" w:rsidRDefault="00FC3315" w:rsidP="009E7B8A">
            <w:pPr>
              <w:jc w:val="center"/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seminarium</w:t>
            </w:r>
          </w:p>
        </w:tc>
        <w:tc>
          <w:tcPr>
            <w:tcW w:w="2230" w:type="dxa"/>
            <w:vAlign w:val="center"/>
          </w:tcPr>
          <w:p w14:paraId="305AFBEB" w14:textId="77777777" w:rsidR="00FC3315" w:rsidRPr="00ED57C5" w:rsidRDefault="00FC3315" w:rsidP="009E7B8A">
            <w:pPr>
              <w:jc w:val="center"/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 xml:space="preserve">inne </w:t>
            </w:r>
            <w:r w:rsidRPr="00ED57C5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ED57C5" w14:paraId="1DFA63F7" w14:textId="77777777" w:rsidTr="00ED57C5">
        <w:trPr>
          <w:cantSplit/>
        </w:trPr>
        <w:tc>
          <w:tcPr>
            <w:tcW w:w="497" w:type="dxa"/>
            <w:vMerge/>
          </w:tcPr>
          <w:p w14:paraId="02BB8CBA" w14:textId="77777777" w:rsidR="00FC3315" w:rsidRPr="00ED57C5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70127F3A" w14:textId="77777777" w:rsidR="00FC3315" w:rsidRPr="00ED57C5" w:rsidRDefault="00FC3315" w:rsidP="00FC3315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10A7D51A" w14:textId="09323E12" w:rsidR="00FC3315" w:rsidRPr="00ED57C5" w:rsidRDefault="0019619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358" w:type="dxa"/>
            <w:gridSpan w:val="2"/>
            <w:vAlign w:val="center"/>
          </w:tcPr>
          <w:p w14:paraId="11A708C3" w14:textId="487B6439" w:rsidR="00FC3315" w:rsidRPr="00ED57C5" w:rsidRDefault="0019619F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493" w:type="dxa"/>
            <w:vAlign w:val="center"/>
          </w:tcPr>
          <w:p w14:paraId="5007CACD" w14:textId="77777777" w:rsidR="00FC3315" w:rsidRPr="00ED57C5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55FBE985" w14:textId="77777777" w:rsidR="00FC3315" w:rsidRPr="00ED57C5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3" w:type="dxa"/>
            <w:vAlign w:val="center"/>
          </w:tcPr>
          <w:p w14:paraId="3C3A855C" w14:textId="77777777" w:rsidR="00FC3315" w:rsidRPr="00ED57C5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30" w:type="dxa"/>
            <w:vAlign w:val="center"/>
          </w:tcPr>
          <w:p w14:paraId="2C1ADF6F" w14:textId="77777777" w:rsidR="00FC3315" w:rsidRPr="00ED57C5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14:paraId="29D9CEE0" w14:textId="77777777" w:rsidR="00FC3315" w:rsidRPr="00ED57C5" w:rsidRDefault="00FC3315" w:rsidP="00FC3315">
      <w:pPr>
        <w:rPr>
          <w:sz w:val="22"/>
          <w:szCs w:val="22"/>
        </w:rPr>
      </w:pPr>
    </w:p>
    <w:tbl>
      <w:tblPr>
        <w:tblW w:w="1088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893"/>
      </w:tblGrid>
      <w:tr w:rsidR="00FC3315" w:rsidRPr="00ED57C5" w14:paraId="672EA30A" w14:textId="77777777" w:rsidTr="00ED57C5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23E2408B" w14:textId="77777777" w:rsidR="00FC3315" w:rsidRPr="00ED57C5" w:rsidRDefault="00FC3315" w:rsidP="009E7B8A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893" w:type="dxa"/>
            <w:tcBorders>
              <w:top w:val="single" w:sz="12" w:space="0" w:color="auto"/>
            </w:tcBorders>
            <w:vAlign w:val="center"/>
          </w:tcPr>
          <w:p w14:paraId="39D2CDD1" w14:textId="77777777" w:rsidR="00FC3315" w:rsidRPr="00ED57C5" w:rsidRDefault="00C154D9" w:rsidP="00FC3315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mgr Karina Podlaszewska</w:t>
            </w:r>
          </w:p>
        </w:tc>
      </w:tr>
      <w:tr w:rsidR="00FC3315" w:rsidRPr="00ED57C5" w14:paraId="7C805EC3" w14:textId="77777777" w:rsidTr="00ED57C5">
        <w:tc>
          <w:tcPr>
            <w:tcW w:w="2988" w:type="dxa"/>
            <w:vAlign w:val="center"/>
          </w:tcPr>
          <w:p w14:paraId="0331A7DA" w14:textId="77777777" w:rsidR="00FC3315" w:rsidRPr="00ED57C5" w:rsidRDefault="00FC3315" w:rsidP="009E7B8A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Prowadzący zajęcia</w:t>
            </w:r>
          </w:p>
        </w:tc>
        <w:tc>
          <w:tcPr>
            <w:tcW w:w="7893" w:type="dxa"/>
            <w:vAlign w:val="center"/>
          </w:tcPr>
          <w:p w14:paraId="23011B48" w14:textId="77777777" w:rsidR="00FC3315" w:rsidRPr="00ED57C5" w:rsidRDefault="00C154D9" w:rsidP="00FC3315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mgr Karina Podlaszewska</w:t>
            </w:r>
          </w:p>
        </w:tc>
      </w:tr>
      <w:tr w:rsidR="00FC3315" w:rsidRPr="00ED57C5" w14:paraId="1EAAF824" w14:textId="77777777" w:rsidTr="00ED57C5">
        <w:tc>
          <w:tcPr>
            <w:tcW w:w="2988" w:type="dxa"/>
            <w:vAlign w:val="center"/>
          </w:tcPr>
          <w:p w14:paraId="63C06C3A" w14:textId="77777777" w:rsidR="00FC3315" w:rsidRPr="00ED57C5" w:rsidRDefault="00FC3315" w:rsidP="009E7B8A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893" w:type="dxa"/>
            <w:vAlign w:val="center"/>
          </w:tcPr>
          <w:p w14:paraId="6804E3FB" w14:textId="77777777" w:rsidR="00FC3315" w:rsidRPr="00ED57C5" w:rsidRDefault="008C53F4" w:rsidP="00BE221C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Zapoznanie studentów z podstawami systemu</w:t>
            </w:r>
            <w:r w:rsidRPr="00ED57C5">
              <w:rPr>
                <w:sz w:val="22"/>
                <w:szCs w:val="22"/>
                <w:shd w:val="clear" w:color="auto" w:fill="FFFFFF"/>
              </w:rPr>
              <w:t xml:space="preserve"> ubezpieczeń społecznych i gospodarczych z uwzględnieniem ram prawnych</w:t>
            </w:r>
            <w:r w:rsidR="00BE221C" w:rsidRPr="00ED57C5">
              <w:rPr>
                <w:sz w:val="22"/>
                <w:szCs w:val="22"/>
                <w:shd w:val="clear" w:color="auto" w:fill="FFFFFF"/>
              </w:rPr>
              <w:t xml:space="preserve"> </w:t>
            </w:r>
            <w:r w:rsidRPr="00ED57C5">
              <w:rPr>
                <w:sz w:val="22"/>
                <w:szCs w:val="22"/>
                <w:shd w:val="clear" w:color="auto" w:fill="FFFFFF"/>
              </w:rPr>
              <w:t>z ubezpieczeń społecznych  i gospodarczych.</w:t>
            </w:r>
          </w:p>
        </w:tc>
      </w:tr>
      <w:tr w:rsidR="00FC3315" w:rsidRPr="00ED57C5" w14:paraId="2DA8DD18" w14:textId="77777777" w:rsidTr="00ED57C5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1FFE3C65" w14:textId="77777777" w:rsidR="00FC3315" w:rsidRPr="00ED57C5" w:rsidRDefault="00FC3315" w:rsidP="009E7B8A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Wymagania wstępne</w:t>
            </w:r>
          </w:p>
        </w:tc>
        <w:tc>
          <w:tcPr>
            <w:tcW w:w="7893" w:type="dxa"/>
            <w:tcBorders>
              <w:bottom w:val="single" w:sz="12" w:space="0" w:color="auto"/>
            </w:tcBorders>
            <w:vAlign w:val="center"/>
          </w:tcPr>
          <w:p w14:paraId="775FB4D2" w14:textId="77777777" w:rsidR="00FC3315" w:rsidRPr="00ED57C5" w:rsidRDefault="008C53F4" w:rsidP="00FC3315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nie dotyczy</w:t>
            </w:r>
          </w:p>
        </w:tc>
      </w:tr>
    </w:tbl>
    <w:p w14:paraId="42369E7C" w14:textId="77777777" w:rsidR="00FC3315" w:rsidRPr="00ED57C5" w:rsidRDefault="00FC3315" w:rsidP="00FC3315">
      <w:pPr>
        <w:rPr>
          <w:sz w:val="22"/>
          <w:szCs w:val="22"/>
        </w:rPr>
      </w:pPr>
    </w:p>
    <w:tbl>
      <w:tblPr>
        <w:tblW w:w="1088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8079"/>
        <w:gridCol w:w="1701"/>
      </w:tblGrid>
      <w:tr w:rsidR="00FC3315" w:rsidRPr="00ED57C5" w14:paraId="533EE593" w14:textId="77777777" w:rsidTr="00ED57C5">
        <w:trPr>
          <w:cantSplit/>
          <w:trHeight w:val="414"/>
        </w:trPr>
        <w:tc>
          <w:tcPr>
            <w:tcW w:w="10881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446AE0CD" w14:textId="77777777" w:rsidR="00FC3315" w:rsidRPr="00ED57C5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ED57C5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ED57C5" w14:paraId="170C9B0D" w14:textId="77777777" w:rsidTr="00ED57C5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2EFA0EB9" w14:textId="77777777" w:rsidR="00FC3315" w:rsidRPr="00ED57C5" w:rsidRDefault="00FC3315" w:rsidP="00511AA4">
            <w:pPr>
              <w:jc w:val="center"/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8079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A138C46" w14:textId="77777777" w:rsidR="00FC3315" w:rsidRPr="00ED57C5" w:rsidRDefault="00FC3315" w:rsidP="00511AA4">
            <w:pPr>
              <w:jc w:val="center"/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AF934B1" w14:textId="77777777" w:rsidR="00FC3315" w:rsidRPr="00ED57C5" w:rsidRDefault="00FC3315" w:rsidP="00511AA4">
            <w:pPr>
              <w:jc w:val="center"/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Kod kierunkowego efektu</w:t>
            </w:r>
          </w:p>
          <w:p w14:paraId="75674D47" w14:textId="77777777" w:rsidR="00FC3315" w:rsidRPr="00ED57C5" w:rsidRDefault="00FC3315" w:rsidP="00511AA4">
            <w:pPr>
              <w:jc w:val="center"/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uczenia się</w:t>
            </w:r>
          </w:p>
        </w:tc>
      </w:tr>
      <w:tr w:rsidR="00C154D9" w:rsidRPr="00ED57C5" w14:paraId="6321847D" w14:textId="77777777" w:rsidTr="00ED57C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9A4F7BF" w14:textId="77777777" w:rsidR="00C154D9" w:rsidRPr="00ED57C5" w:rsidRDefault="00C154D9" w:rsidP="000313E2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01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8C132CE" w14:textId="77777777" w:rsidR="00C154D9" w:rsidRPr="00ED57C5" w:rsidRDefault="00C154D9" w:rsidP="000313E2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ED57C5">
              <w:rPr>
                <w:rFonts w:ascii="Times New Roman" w:hAnsi="Times New Roman"/>
                <w:sz w:val="22"/>
                <w:szCs w:val="22"/>
                <w:lang w:eastAsia="en-US"/>
              </w:rPr>
              <w:t>Interpretuje normy prawne z zakresu ubezpieczeń społecznych i gospodarczych. Stosuje obowiązującą normę prawną podczas zajęć.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6C6C934" w14:textId="77777777" w:rsidR="00C154D9" w:rsidRPr="00ED57C5" w:rsidRDefault="000B64AB" w:rsidP="00FC3315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K1P_W01</w:t>
            </w:r>
          </w:p>
        </w:tc>
      </w:tr>
      <w:tr w:rsidR="00C154D9" w:rsidRPr="00ED57C5" w14:paraId="58B7FEF9" w14:textId="77777777" w:rsidTr="00ED57C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7E49CE2" w14:textId="77777777" w:rsidR="00C154D9" w:rsidRPr="00ED57C5" w:rsidRDefault="00C154D9" w:rsidP="000313E2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02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8634C0A" w14:textId="77777777" w:rsidR="00C154D9" w:rsidRPr="00ED57C5" w:rsidRDefault="00C154D9" w:rsidP="000313E2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ED57C5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Wyjaśnia istotę ubezpieczeń społecznych i gospodarczych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68EF7A" w14:textId="77777777" w:rsidR="00C154D9" w:rsidRPr="00ED57C5" w:rsidRDefault="000B64AB" w:rsidP="00FC3315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K1P_W04</w:t>
            </w:r>
          </w:p>
        </w:tc>
      </w:tr>
      <w:tr w:rsidR="00C154D9" w:rsidRPr="00ED57C5" w14:paraId="08152996" w14:textId="77777777" w:rsidTr="00ED57C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5BD86A0" w14:textId="77777777" w:rsidR="00C154D9" w:rsidRPr="00ED57C5" w:rsidRDefault="00C154D9" w:rsidP="000313E2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03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2E27EBD" w14:textId="77777777" w:rsidR="00C154D9" w:rsidRPr="00ED57C5" w:rsidRDefault="00C154D9" w:rsidP="000313E2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ED57C5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Określa rolę i funkcje systemu ubezpieczeń społecznych oraz zadania ZUS z tym związane.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2517F6" w14:textId="77777777" w:rsidR="00C154D9" w:rsidRPr="00ED57C5" w:rsidRDefault="000B64AB" w:rsidP="00FC3315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K1P_W02</w:t>
            </w:r>
          </w:p>
        </w:tc>
      </w:tr>
      <w:tr w:rsidR="00C154D9" w:rsidRPr="00ED57C5" w14:paraId="244E4A4C" w14:textId="77777777" w:rsidTr="00ED57C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EE924A7" w14:textId="77777777" w:rsidR="00C154D9" w:rsidRPr="00ED57C5" w:rsidRDefault="00C154D9" w:rsidP="000313E2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04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12FE73F" w14:textId="77777777" w:rsidR="00C154D9" w:rsidRPr="00ED57C5" w:rsidRDefault="00C154D9" w:rsidP="000313E2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ED57C5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Operuje terminologią z zakresu ubezpieczeń społecznych i gospodarczych.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C727C9" w14:textId="77777777" w:rsidR="00C154D9" w:rsidRPr="00ED57C5" w:rsidRDefault="000B64AB" w:rsidP="00FC3315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K1P_W14</w:t>
            </w:r>
          </w:p>
        </w:tc>
      </w:tr>
      <w:tr w:rsidR="00C154D9" w:rsidRPr="00ED57C5" w14:paraId="065CAD9B" w14:textId="77777777" w:rsidTr="00ED57C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A851E3F" w14:textId="77777777" w:rsidR="00C154D9" w:rsidRPr="00ED57C5" w:rsidRDefault="00C154D9" w:rsidP="000313E2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05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FE65286" w14:textId="77777777" w:rsidR="00C154D9" w:rsidRPr="00ED57C5" w:rsidRDefault="00C154D9" w:rsidP="000313E2">
            <w:pPr>
              <w:pStyle w:val="Tekstpodstawowy"/>
              <w:spacing w:line="276" w:lineRule="auto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ED57C5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Wyjaśnia różnice pomiędzy poszczególnymi rodzajami ubezpieczeń.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F886EB" w14:textId="77777777" w:rsidR="00C154D9" w:rsidRPr="00ED57C5" w:rsidRDefault="000B64AB" w:rsidP="00FC3315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K1P_W08</w:t>
            </w:r>
          </w:p>
        </w:tc>
      </w:tr>
      <w:tr w:rsidR="00C154D9" w:rsidRPr="00ED57C5" w14:paraId="1F157012" w14:textId="77777777" w:rsidTr="00ED57C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C7CCAAF" w14:textId="77777777" w:rsidR="00C154D9" w:rsidRPr="00ED57C5" w:rsidRDefault="00C154D9" w:rsidP="000313E2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0</w:t>
            </w:r>
            <w:r w:rsidR="00BE221C" w:rsidRPr="00ED57C5">
              <w:rPr>
                <w:sz w:val="22"/>
                <w:szCs w:val="22"/>
              </w:rPr>
              <w:t>6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A7857F7" w14:textId="77777777" w:rsidR="00C154D9" w:rsidRPr="00ED57C5" w:rsidRDefault="00C154D9" w:rsidP="000F4D94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ED57C5">
              <w:rPr>
                <w:rFonts w:ascii="Times New Roman" w:hAnsi="Times New Roman"/>
                <w:sz w:val="22"/>
                <w:szCs w:val="22"/>
              </w:rPr>
              <w:t xml:space="preserve">Posługuje się prawnymi pojęciami umożliwiającymi analizowanie zjawisk prawnych. </w:t>
            </w:r>
            <w:r w:rsidRPr="00ED57C5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Wykorzystuje zdobytą wiedzę w zakresie ubezpieczeń społecznych i gospodarczych w celu wykonania zadań.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D38802" w14:textId="77777777" w:rsidR="00C154D9" w:rsidRPr="00ED57C5" w:rsidRDefault="000B64AB" w:rsidP="00FC3315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K1P_U03</w:t>
            </w:r>
          </w:p>
        </w:tc>
      </w:tr>
      <w:tr w:rsidR="00C154D9" w:rsidRPr="00ED57C5" w14:paraId="5633A2E5" w14:textId="77777777" w:rsidTr="00ED57C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47936FC" w14:textId="77777777" w:rsidR="00C154D9" w:rsidRPr="00ED57C5" w:rsidRDefault="00C154D9" w:rsidP="000313E2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0</w:t>
            </w:r>
            <w:r w:rsidR="00BE221C" w:rsidRPr="00ED57C5">
              <w:rPr>
                <w:sz w:val="22"/>
                <w:szCs w:val="22"/>
              </w:rPr>
              <w:t>7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93F303A" w14:textId="77777777" w:rsidR="00C154D9" w:rsidRPr="00ED57C5" w:rsidRDefault="00C154D9" w:rsidP="000313E2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ED57C5">
              <w:rPr>
                <w:rFonts w:ascii="Times New Roman" w:hAnsi="Times New Roman"/>
                <w:sz w:val="22"/>
                <w:szCs w:val="22"/>
              </w:rPr>
              <w:t>Dobiera przepisy prawne możliwe do zastosowania w określonej sytuacji.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29C9E8" w14:textId="77777777" w:rsidR="00C154D9" w:rsidRPr="00ED57C5" w:rsidRDefault="002D0080" w:rsidP="00FC3315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K1P_U05</w:t>
            </w:r>
          </w:p>
        </w:tc>
      </w:tr>
      <w:tr w:rsidR="00C154D9" w:rsidRPr="00ED57C5" w14:paraId="0E9B6DE7" w14:textId="77777777" w:rsidTr="00ED57C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5FD0E53" w14:textId="77777777" w:rsidR="00C154D9" w:rsidRPr="00ED57C5" w:rsidRDefault="00BE221C" w:rsidP="000313E2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08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81B458B" w14:textId="77777777" w:rsidR="00C154D9" w:rsidRPr="00ED57C5" w:rsidRDefault="00C154D9" w:rsidP="000313E2">
            <w:pPr>
              <w:pStyle w:val="Tekstpodstawowy"/>
              <w:rPr>
                <w:rFonts w:ascii="Times New Roman" w:hAnsi="Times New Roman"/>
                <w:sz w:val="22"/>
                <w:szCs w:val="22"/>
              </w:rPr>
            </w:pPr>
            <w:r w:rsidRPr="00ED57C5">
              <w:rPr>
                <w:rFonts w:ascii="Times New Roman" w:hAnsi="Times New Roman"/>
                <w:sz w:val="22"/>
                <w:szCs w:val="22"/>
              </w:rPr>
              <w:t>Broni stawianej tezy podczas prezentacji stanowiska wypracowanego przy rozwiązywaniu problemu z dziedziny ubezpieczeń.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47B299" w14:textId="77777777" w:rsidR="00C154D9" w:rsidRPr="00ED57C5" w:rsidRDefault="002D0080" w:rsidP="00FC3315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K1P_U16</w:t>
            </w:r>
          </w:p>
        </w:tc>
      </w:tr>
      <w:tr w:rsidR="00C154D9" w:rsidRPr="00ED57C5" w14:paraId="63DC9144" w14:textId="77777777" w:rsidTr="00ED57C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BD3F3FB" w14:textId="77777777" w:rsidR="00C154D9" w:rsidRPr="00ED57C5" w:rsidRDefault="00BE221C" w:rsidP="000313E2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09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D43E5D0" w14:textId="77777777" w:rsidR="00C154D9" w:rsidRPr="00ED57C5" w:rsidRDefault="00C154D9" w:rsidP="000313E2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ED57C5">
              <w:rPr>
                <w:rFonts w:ascii="Times New Roman" w:hAnsi="Times New Roman"/>
                <w:sz w:val="22"/>
                <w:szCs w:val="22"/>
              </w:rPr>
              <w:t>Wyjaśnia rolę systemu ubezpieczeń społecznych i ZUS w organizacji państwa i współczesnego społeczeństwa.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D41955" w14:textId="77777777" w:rsidR="00C154D9" w:rsidRPr="00ED57C5" w:rsidRDefault="002D0080" w:rsidP="00FC3315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K1P_K02</w:t>
            </w:r>
          </w:p>
        </w:tc>
      </w:tr>
      <w:tr w:rsidR="00C154D9" w:rsidRPr="00ED57C5" w14:paraId="47DFD7EF" w14:textId="77777777" w:rsidTr="00ED57C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FBDD12C" w14:textId="77777777" w:rsidR="00C154D9" w:rsidRPr="00ED57C5" w:rsidRDefault="00C154D9" w:rsidP="000313E2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1</w:t>
            </w:r>
            <w:r w:rsidR="00BE221C" w:rsidRPr="00ED57C5">
              <w:rPr>
                <w:sz w:val="22"/>
                <w:szCs w:val="22"/>
              </w:rPr>
              <w:t>0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00E4067" w14:textId="77777777" w:rsidR="00C154D9" w:rsidRPr="00ED57C5" w:rsidRDefault="00C154D9" w:rsidP="000313E2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ED57C5">
              <w:rPr>
                <w:rFonts w:ascii="Times New Roman" w:hAnsi="Times New Roman"/>
                <w:bCs/>
                <w:sz w:val="22"/>
                <w:szCs w:val="22"/>
              </w:rPr>
              <w:t>Wyjaśnia wyższość wspólnych interesów członków społeczeństwa nad interesami indywidualnymi.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C98AD4" w14:textId="77777777" w:rsidR="00C154D9" w:rsidRPr="00ED57C5" w:rsidRDefault="002D0080" w:rsidP="00FC3315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K1P_K01</w:t>
            </w:r>
          </w:p>
        </w:tc>
      </w:tr>
      <w:tr w:rsidR="00C154D9" w:rsidRPr="00ED57C5" w14:paraId="5EFEDC03" w14:textId="77777777" w:rsidTr="00ED57C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16BBB65" w14:textId="77777777" w:rsidR="00C154D9" w:rsidRPr="00ED57C5" w:rsidRDefault="00C154D9" w:rsidP="000313E2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1</w:t>
            </w:r>
            <w:r w:rsidR="00BE221C" w:rsidRPr="00ED57C5">
              <w:rPr>
                <w:sz w:val="22"/>
                <w:szCs w:val="22"/>
              </w:rPr>
              <w:t>1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D010E26" w14:textId="77777777" w:rsidR="00C154D9" w:rsidRPr="00ED57C5" w:rsidRDefault="00C154D9" w:rsidP="000313E2">
            <w:pPr>
              <w:pStyle w:val="Tekstpodstawowy"/>
              <w:rPr>
                <w:rFonts w:ascii="Times New Roman" w:hAnsi="Times New Roman"/>
                <w:bCs/>
                <w:sz w:val="22"/>
                <w:szCs w:val="22"/>
              </w:rPr>
            </w:pPr>
            <w:r w:rsidRPr="00ED57C5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 xml:space="preserve">Współdziała w grupie, </w:t>
            </w:r>
            <w:r w:rsidRPr="00ED57C5">
              <w:rPr>
                <w:rFonts w:ascii="Times New Roman" w:hAnsi="Times New Roman"/>
                <w:bCs/>
                <w:sz w:val="22"/>
                <w:szCs w:val="22"/>
              </w:rPr>
              <w:t>rozwiązuje problemy na drodze dialogu w ramach zespołu</w:t>
            </w:r>
            <w:r w:rsidRPr="00ED57C5">
              <w:rPr>
                <w:rFonts w:ascii="Times New Roman" w:hAnsi="Times New Roman"/>
                <w:bCs/>
                <w:sz w:val="22"/>
                <w:szCs w:val="22"/>
              </w:rPr>
              <w:br/>
              <w:t>i grupy.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889668" w14:textId="77777777" w:rsidR="00C154D9" w:rsidRPr="00ED57C5" w:rsidRDefault="002D0080" w:rsidP="00FC3315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K1P_K01</w:t>
            </w:r>
          </w:p>
        </w:tc>
      </w:tr>
      <w:tr w:rsidR="00C154D9" w:rsidRPr="00ED57C5" w14:paraId="15CF5289" w14:textId="77777777" w:rsidTr="00ED57C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24B3CD3" w14:textId="77777777" w:rsidR="00C154D9" w:rsidRPr="00ED57C5" w:rsidRDefault="00C154D9" w:rsidP="000313E2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1</w:t>
            </w:r>
            <w:r w:rsidR="00BE221C" w:rsidRPr="00ED57C5">
              <w:rPr>
                <w:sz w:val="22"/>
                <w:szCs w:val="22"/>
              </w:rPr>
              <w:t>2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B694D68" w14:textId="77777777" w:rsidR="00C154D9" w:rsidRPr="00ED57C5" w:rsidRDefault="00C154D9" w:rsidP="000313E2">
            <w:pPr>
              <w:pStyle w:val="Tekstpodstawowy"/>
              <w:spacing w:line="276" w:lineRule="auto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ED57C5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Angażuje się w różne formy zdobywania wiedzy i umiejętności.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CB7835" w14:textId="77777777" w:rsidR="00C154D9" w:rsidRPr="00ED57C5" w:rsidRDefault="002D0080" w:rsidP="00FC3315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K1P_K06</w:t>
            </w:r>
          </w:p>
        </w:tc>
      </w:tr>
      <w:tr w:rsidR="00C154D9" w:rsidRPr="00ED57C5" w14:paraId="55A8F0BE" w14:textId="77777777" w:rsidTr="00ED57C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D9E1DF9" w14:textId="77777777" w:rsidR="00C154D9" w:rsidRPr="00ED57C5" w:rsidRDefault="00C154D9" w:rsidP="000313E2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1</w:t>
            </w:r>
            <w:r w:rsidR="00BE221C" w:rsidRPr="00ED57C5">
              <w:rPr>
                <w:sz w:val="22"/>
                <w:szCs w:val="22"/>
              </w:rPr>
              <w:t>3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5F0A8E2" w14:textId="77777777" w:rsidR="00C154D9" w:rsidRPr="00ED57C5" w:rsidRDefault="00C154D9" w:rsidP="000313E2">
            <w:pPr>
              <w:pStyle w:val="Tekstpodstawowy"/>
              <w:rPr>
                <w:rFonts w:ascii="Times New Roman" w:hAnsi="Times New Roman"/>
                <w:bCs/>
                <w:sz w:val="22"/>
                <w:szCs w:val="22"/>
              </w:rPr>
            </w:pPr>
            <w:r w:rsidRPr="00ED57C5">
              <w:rPr>
                <w:rFonts w:ascii="Times New Roman" w:hAnsi="Times New Roman"/>
                <w:bCs/>
                <w:sz w:val="22"/>
                <w:szCs w:val="22"/>
              </w:rPr>
              <w:t>Wspiera kluczowe wartości, takie jak współpraca, uczciwość, profesjonalizm oraz odpowiedzialność.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8BAE42" w14:textId="77777777" w:rsidR="00C154D9" w:rsidRPr="00ED57C5" w:rsidRDefault="002D0080" w:rsidP="00FC3315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K1P_K04</w:t>
            </w:r>
          </w:p>
        </w:tc>
      </w:tr>
    </w:tbl>
    <w:p w14:paraId="4D288FE6" w14:textId="77777777" w:rsidR="00FC3315" w:rsidRPr="00ED57C5" w:rsidRDefault="00FC3315" w:rsidP="00FC3315">
      <w:pPr>
        <w:rPr>
          <w:sz w:val="22"/>
          <w:szCs w:val="22"/>
        </w:rPr>
      </w:pPr>
    </w:p>
    <w:tbl>
      <w:tblPr>
        <w:tblW w:w="10881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881"/>
      </w:tblGrid>
      <w:tr w:rsidR="00FC3315" w:rsidRPr="00ED57C5" w14:paraId="3AFF6E5F" w14:textId="77777777" w:rsidTr="00ED57C5">
        <w:tc>
          <w:tcPr>
            <w:tcW w:w="10881" w:type="dxa"/>
            <w:vAlign w:val="center"/>
          </w:tcPr>
          <w:p w14:paraId="28255375" w14:textId="77777777" w:rsidR="00FC3315" w:rsidRPr="00ED57C5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ED57C5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ED57C5" w14:paraId="6E807254" w14:textId="77777777" w:rsidTr="00ED57C5">
        <w:tc>
          <w:tcPr>
            <w:tcW w:w="10881" w:type="dxa"/>
            <w:shd w:val="pct15" w:color="auto" w:fill="FFFFFF"/>
          </w:tcPr>
          <w:p w14:paraId="7439F532" w14:textId="77777777" w:rsidR="00FC3315" w:rsidRPr="00ED57C5" w:rsidRDefault="00FC3315" w:rsidP="00FC3315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Wykład</w:t>
            </w:r>
          </w:p>
        </w:tc>
      </w:tr>
      <w:tr w:rsidR="00FC3315" w:rsidRPr="00ED57C5" w14:paraId="6009DAA6" w14:textId="77777777" w:rsidTr="00ED57C5">
        <w:tc>
          <w:tcPr>
            <w:tcW w:w="10881" w:type="dxa"/>
          </w:tcPr>
          <w:p w14:paraId="50AEE166" w14:textId="77777777" w:rsidR="00FC3315" w:rsidRPr="00ED57C5" w:rsidRDefault="00BA0C77" w:rsidP="00BE221C">
            <w:pPr>
              <w:jc w:val="both"/>
              <w:rPr>
                <w:sz w:val="22"/>
                <w:szCs w:val="22"/>
              </w:rPr>
            </w:pPr>
            <w:r w:rsidRPr="00ED57C5">
              <w:rPr>
                <w:bCs/>
                <w:sz w:val="22"/>
                <w:szCs w:val="22"/>
              </w:rPr>
              <w:t>Istota i funkcje ubezpieczeń .</w:t>
            </w:r>
            <w:r w:rsidR="0020381F" w:rsidRPr="00ED57C5">
              <w:rPr>
                <w:bCs/>
                <w:sz w:val="22"/>
                <w:szCs w:val="22"/>
              </w:rPr>
              <w:t xml:space="preserve"> </w:t>
            </w:r>
            <w:r w:rsidR="00172D32" w:rsidRPr="00ED57C5">
              <w:rPr>
                <w:bCs/>
                <w:sz w:val="22"/>
                <w:szCs w:val="22"/>
              </w:rPr>
              <w:t>Ubezpieczenie jako metoda zarz</w:t>
            </w:r>
            <w:r w:rsidR="007111E7" w:rsidRPr="00ED57C5">
              <w:rPr>
                <w:bCs/>
                <w:sz w:val="22"/>
                <w:szCs w:val="22"/>
              </w:rPr>
              <w:t>ą</w:t>
            </w:r>
            <w:r w:rsidR="00172D32" w:rsidRPr="00ED57C5">
              <w:rPr>
                <w:bCs/>
                <w:sz w:val="22"/>
                <w:szCs w:val="22"/>
              </w:rPr>
              <w:t xml:space="preserve">dzania ryzykiem. </w:t>
            </w:r>
            <w:r w:rsidRPr="00ED57C5">
              <w:rPr>
                <w:bCs/>
                <w:sz w:val="22"/>
                <w:szCs w:val="22"/>
              </w:rPr>
              <w:t xml:space="preserve">Klasyfikacja ubezpieczeń </w:t>
            </w:r>
            <w:r w:rsidR="007111E7" w:rsidRPr="00ED57C5">
              <w:rPr>
                <w:bCs/>
                <w:sz w:val="22"/>
                <w:szCs w:val="22"/>
              </w:rPr>
              <w:t>Ramy prawne ubezpieczeń społecznych i gospodarczych</w:t>
            </w:r>
            <w:r w:rsidR="00C154D9" w:rsidRPr="00ED57C5">
              <w:rPr>
                <w:sz w:val="22"/>
                <w:szCs w:val="22"/>
              </w:rPr>
              <w:t xml:space="preserve"> </w:t>
            </w:r>
            <w:r w:rsidRPr="00ED57C5">
              <w:rPr>
                <w:sz w:val="22"/>
                <w:szCs w:val="22"/>
              </w:rPr>
              <w:t xml:space="preserve">Funkcje ubezpieczeń gospodarczych. </w:t>
            </w:r>
            <w:r w:rsidR="007111E7" w:rsidRPr="00ED57C5">
              <w:rPr>
                <w:sz w:val="22"/>
                <w:szCs w:val="22"/>
              </w:rPr>
              <w:t>Ubezpieczenia osobowe i majątkowe</w:t>
            </w:r>
            <w:r w:rsidR="00C154D9" w:rsidRPr="00ED57C5">
              <w:rPr>
                <w:bCs/>
                <w:sz w:val="22"/>
                <w:szCs w:val="22"/>
              </w:rPr>
              <w:t>.</w:t>
            </w:r>
            <w:r w:rsidR="00C154D9" w:rsidRPr="00ED57C5">
              <w:rPr>
                <w:sz w:val="22"/>
                <w:szCs w:val="22"/>
              </w:rPr>
              <w:t xml:space="preserve"> Świadczenia  z ubezpieczeń Zasady podlegania ubezpieczeniom</w:t>
            </w:r>
            <w:r w:rsidR="007111E7" w:rsidRPr="00ED57C5">
              <w:rPr>
                <w:sz w:val="22"/>
                <w:szCs w:val="22"/>
              </w:rPr>
              <w:t xml:space="preserve"> społecznym i gospodarczym</w:t>
            </w:r>
            <w:r w:rsidR="00C154D9" w:rsidRPr="00ED57C5">
              <w:rPr>
                <w:sz w:val="22"/>
                <w:szCs w:val="22"/>
              </w:rPr>
              <w:t xml:space="preserve"> </w:t>
            </w:r>
          </w:p>
        </w:tc>
      </w:tr>
      <w:tr w:rsidR="00FC3315" w:rsidRPr="00ED57C5" w14:paraId="657B7454" w14:textId="77777777" w:rsidTr="00ED57C5">
        <w:tc>
          <w:tcPr>
            <w:tcW w:w="10881" w:type="dxa"/>
            <w:shd w:val="pct15" w:color="auto" w:fill="FFFFFF"/>
          </w:tcPr>
          <w:p w14:paraId="7515EEEA" w14:textId="77777777" w:rsidR="00FC3315" w:rsidRPr="00ED57C5" w:rsidRDefault="00FC3315" w:rsidP="00FC3315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Ćwiczenia</w:t>
            </w:r>
          </w:p>
        </w:tc>
      </w:tr>
      <w:tr w:rsidR="00FC3315" w:rsidRPr="00ED57C5" w14:paraId="18A137B3" w14:textId="77777777" w:rsidTr="00ED57C5">
        <w:tc>
          <w:tcPr>
            <w:tcW w:w="10881" w:type="dxa"/>
          </w:tcPr>
          <w:p w14:paraId="4C2A94F4" w14:textId="77777777" w:rsidR="00FC3315" w:rsidRPr="00ED57C5" w:rsidRDefault="000B64AB" w:rsidP="00BE221C">
            <w:pPr>
              <w:jc w:val="both"/>
              <w:rPr>
                <w:sz w:val="22"/>
                <w:szCs w:val="22"/>
              </w:rPr>
            </w:pPr>
            <w:r w:rsidRPr="00ED57C5">
              <w:rPr>
                <w:bCs/>
                <w:sz w:val="22"/>
                <w:szCs w:val="22"/>
              </w:rPr>
              <w:t xml:space="preserve">Pojęcie umowy ubezpieczenia i stosunku prawnego ubezpieczenia.  Strony umowy ubezpieczenia i podmioty zaangażowane w stosunek prawny ubezpieczenia; Składka ubezpieczeniowa: pojęcie, rodzaje oraz sposoby wyznaczania jej wysokości </w:t>
            </w:r>
            <w:r w:rsidR="00C154D9" w:rsidRPr="00ED57C5">
              <w:rPr>
                <w:bCs/>
                <w:sz w:val="22"/>
                <w:szCs w:val="22"/>
              </w:rPr>
              <w:t xml:space="preserve">Świadczenia z ubezpieczeń społecznych realizowane przez ZUS. Emerytura  w starym i nowym systemie </w:t>
            </w:r>
            <w:r w:rsidR="00C154D9" w:rsidRPr="00ED57C5">
              <w:rPr>
                <w:bCs/>
                <w:sz w:val="22"/>
                <w:szCs w:val="22"/>
              </w:rPr>
              <w:lastRenderedPageBreak/>
              <w:t>emerytalnym. Renta z tytułu niezdolności do pracy. Renta rodzinna</w:t>
            </w:r>
            <w:r w:rsidR="00BE221C" w:rsidRPr="00ED57C5">
              <w:rPr>
                <w:bCs/>
                <w:sz w:val="22"/>
                <w:szCs w:val="22"/>
              </w:rPr>
              <w:t>.</w:t>
            </w:r>
            <w:r w:rsidR="00C154D9" w:rsidRPr="00ED57C5">
              <w:rPr>
                <w:bCs/>
                <w:sz w:val="22"/>
                <w:szCs w:val="22"/>
              </w:rPr>
              <w:t>Wynagrodzenie chorobowe i zasiłek chorobowy</w:t>
            </w:r>
            <w:r w:rsidR="00BE221C" w:rsidRPr="00ED57C5">
              <w:rPr>
                <w:bCs/>
                <w:sz w:val="22"/>
                <w:szCs w:val="22"/>
              </w:rPr>
              <w:t xml:space="preserve">; </w:t>
            </w:r>
            <w:r w:rsidR="00C154D9" w:rsidRPr="00ED57C5">
              <w:rPr>
                <w:bCs/>
                <w:sz w:val="22"/>
                <w:szCs w:val="22"/>
              </w:rPr>
              <w:t>Zasiłek macierzyński</w:t>
            </w:r>
          </w:p>
        </w:tc>
      </w:tr>
    </w:tbl>
    <w:p w14:paraId="7BE28672" w14:textId="77777777" w:rsidR="00FC3315" w:rsidRPr="00ED57C5" w:rsidRDefault="00FC3315" w:rsidP="00FC3315">
      <w:pPr>
        <w:rPr>
          <w:sz w:val="22"/>
          <w:szCs w:val="22"/>
        </w:rPr>
      </w:pPr>
    </w:p>
    <w:tbl>
      <w:tblPr>
        <w:tblW w:w="1088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8221"/>
      </w:tblGrid>
      <w:tr w:rsidR="000B64AB" w:rsidRPr="00ED57C5" w14:paraId="5D31ABB3" w14:textId="77777777" w:rsidTr="00ED57C5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3C4CBB00" w14:textId="77777777" w:rsidR="000B64AB" w:rsidRPr="00ED57C5" w:rsidRDefault="000B64AB" w:rsidP="000B64AB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Literatura podstawowa</w:t>
            </w:r>
          </w:p>
        </w:tc>
        <w:tc>
          <w:tcPr>
            <w:tcW w:w="8221" w:type="dxa"/>
            <w:tcBorders>
              <w:top w:val="single" w:sz="12" w:space="0" w:color="auto"/>
              <w:bottom w:val="single" w:sz="4" w:space="0" w:color="auto"/>
            </w:tcBorders>
          </w:tcPr>
          <w:p w14:paraId="66AEC4F1" w14:textId="77777777" w:rsidR="000B64AB" w:rsidRPr="00ED57C5" w:rsidRDefault="000B64AB" w:rsidP="000B64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Jędrasik-Jankowska I., Pojęcia i konstrukcje prawne ubezpieczenia społecznego, wyd. Wolters Kluwer, 2017.</w:t>
            </w:r>
          </w:p>
          <w:p w14:paraId="59C63880" w14:textId="77777777" w:rsidR="000B64AB" w:rsidRPr="00ED57C5" w:rsidRDefault="000B64AB" w:rsidP="000B64AB">
            <w:pPr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Szpor G., System ubezpieczeń społecznych. Zagadnienia podstawowe, wyd. Wolters Kluwer, 2016.</w:t>
            </w:r>
          </w:p>
          <w:p w14:paraId="2472765F" w14:textId="77777777" w:rsidR="002916B7" w:rsidRPr="00ED57C5" w:rsidRDefault="002916B7" w:rsidP="000B64AB">
            <w:pPr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Sangowski T. Ubezpieczenia gospodarcze wyd. Poltex</w:t>
            </w:r>
            <w:r w:rsidR="007151BA" w:rsidRPr="00ED57C5">
              <w:rPr>
                <w:sz w:val="22"/>
                <w:szCs w:val="22"/>
              </w:rPr>
              <w:t>t</w:t>
            </w:r>
          </w:p>
          <w:p w14:paraId="5633D541" w14:textId="77777777" w:rsidR="007151BA" w:rsidRPr="00ED57C5" w:rsidRDefault="007151BA" w:rsidP="000B64AB">
            <w:pPr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Monkiewicz J. prawo ubezpieczeń – mechanizmy i funkcje wyd. Poltext</w:t>
            </w:r>
          </w:p>
          <w:p w14:paraId="1D89080A" w14:textId="77777777" w:rsidR="000B64AB" w:rsidRPr="00ED57C5" w:rsidRDefault="000B64AB" w:rsidP="000B64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Ustawa z dnia 13 października 1998 r. o systemie ubezpieczeń społecznych (Dz. U. z 2015 r. poz. 121 z późn. zm.)</w:t>
            </w:r>
          </w:p>
          <w:p w14:paraId="2D0630EA" w14:textId="77777777" w:rsidR="000B64AB" w:rsidRPr="00ED57C5" w:rsidRDefault="000B64AB" w:rsidP="002916B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57" w:hanging="357"/>
              <w:jc w:val="both"/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Ustawa z dnia 17 grudnia 1998 r. o emeryturach i rentach z Funduszu Ubezpieczeń Społecznych (tj. jedn. Dz. U. z 2015 r. poz. 784 z późn. zm.)</w:t>
            </w:r>
          </w:p>
          <w:p w14:paraId="618F4D35" w14:textId="77777777" w:rsidR="002916B7" w:rsidRPr="00ED57C5" w:rsidRDefault="000B64AB" w:rsidP="002916B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24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ED57C5">
              <w:rPr>
                <w:sz w:val="22"/>
                <w:szCs w:val="22"/>
              </w:rPr>
              <w:t xml:space="preserve">Ustawa z dnia 25 czerwca 1999 r. o świadczeniach pieniężnych </w:t>
            </w:r>
            <w:r w:rsidRPr="00ED57C5">
              <w:rPr>
                <w:sz w:val="22"/>
                <w:szCs w:val="22"/>
              </w:rPr>
              <w:br/>
              <w:t xml:space="preserve">z ubezpieczenia społecznego w razie choroby i macierzyństwa (tj. Dz. U. </w:t>
            </w:r>
            <w:r w:rsidRPr="00ED57C5">
              <w:rPr>
                <w:sz w:val="22"/>
                <w:szCs w:val="22"/>
              </w:rPr>
              <w:br/>
              <w:t>z 2016 r. poz. 372 z późn. zm.)</w:t>
            </w:r>
          </w:p>
          <w:p w14:paraId="5191E00A" w14:textId="77777777" w:rsidR="002916B7" w:rsidRPr="00ED57C5" w:rsidRDefault="000B64AB" w:rsidP="002916B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24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ED57C5">
              <w:rPr>
                <w:sz w:val="22"/>
                <w:szCs w:val="22"/>
              </w:rPr>
              <w:t xml:space="preserve">Ustawa z dnia </w:t>
            </w:r>
            <w:r w:rsidR="00F428FD" w:rsidRPr="00ED57C5">
              <w:rPr>
                <w:sz w:val="22"/>
                <w:szCs w:val="22"/>
              </w:rPr>
              <w:t>11</w:t>
            </w:r>
            <w:r w:rsidRPr="00ED57C5">
              <w:rPr>
                <w:sz w:val="22"/>
                <w:szCs w:val="22"/>
              </w:rPr>
              <w:t xml:space="preserve"> </w:t>
            </w:r>
            <w:r w:rsidR="00F428FD" w:rsidRPr="00ED57C5">
              <w:rPr>
                <w:sz w:val="22"/>
                <w:szCs w:val="22"/>
              </w:rPr>
              <w:t>września</w:t>
            </w:r>
            <w:r w:rsidRPr="00ED57C5">
              <w:rPr>
                <w:sz w:val="22"/>
                <w:szCs w:val="22"/>
              </w:rPr>
              <w:t xml:space="preserve"> 20</w:t>
            </w:r>
            <w:r w:rsidR="00F428FD" w:rsidRPr="00ED57C5">
              <w:rPr>
                <w:sz w:val="22"/>
                <w:szCs w:val="22"/>
              </w:rPr>
              <w:t>15</w:t>
            </w:r>
            <w:r w:rsidRPr="00ED57C5">
              <w:rPr>
                <w:sz w:val="22"/>
                <w:szCs w:val="22"/>
              </w:rPr>
              <w:t xml:space="preserve"> r. o </w:t>
            </w:r>
            <w:r w:rsidR="00F428FD" w:rsidRPr="00ED57C5">
              <w:rPr>
                <w:sz w:val="22"/>
                <w:szCs w:val="22"/>
              </w:rPr>
              <w:t>działalności ubezpieczeniowej i reasekuracyjnej</w:t>
            </w:r>
            <w:r w:rsidRPr="00ED57C5">
              <w:rPr>
                <w:sz w:val="22"/>
                <w:szCs w:val="22"/>
              </w:rPr>
              <w:t xml:space="preserve"> (Dz. U. z</w:t>
            </w:r>
            <w:r w:rsidR="00F428FD" w:rsidRPr="00ED57C5">
              <w:rPr>
                <w:sz w:val="22"/>
                <w:szCs w:val="22"/>
              </w:rPr>
              <w:t xml:space="preserve"> 2019 </w:t>
            </w:r>
            <w:r w:rsidRPr="00ED57C5">
              <w:rPr>
                <w:sz w:val="22"/>
                <w:szCs w:val="22"/>
              </w:rPr>
              <w:t xml:space="preserve">r. nr </w:t>
            </w:r>
            <w:r w:rsidR="00F428FD" w:rsidRPr="00ED57C5">
              <w:rPr>
                <w:sz w:val="22"/>
                <w:szCs w:val="22"/>
              </w:rPr>
              <w:t>381 t.j.</w:t>
            </w:r>
            <w:r w:rsidRPr="00ED57C5">
              <w:rPr>
                <w:sz w:val="22"/>
                <w:szCs w:val="22"/>
              </w:rPr>
              <w:t>)</w:t>
            </w:r>
          </w:p>
          <w:p w14:paraId="644CCE26" w14:textId="77777777" w:rsidR="002916B7" w:rsidRPr="00ED57C5" w:rsidRDefault="002916B7" w:rsidP="002916B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24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ED57C5">
              <w:rPr>
                <w:sz w:val="22"/>
                <w:szCs w:val="22"/>
              </w:rPr>
              <w:t xml:space="preserve">Ustawa z dnia 22 maja 2003 r. </w:t>
            </w:r>
            <w:r w:rsidRPr="00ED57C5">
              <w:rPr>
                <w:rFonts w:eastAsiaTheme="minorHAnsi"/>
                <w:bCs/>
                <w:sz w:val="22"/>
                <w:szCs w:val="22"/>
                <w:lang w:eastAsia="en-US"/>
              </w:rPr>
              <w:t>o ubezpieczeniach obowiązkowych, Ubezpieczeniowym Funduszu Gwarancyjnym i Polskim Biurze Ubezpieczycieli Komunikacyjnych</w:t>
            </w:r>
            <w:r w:rsidR="00052818" w:rsidRPr="00ED57C5">
              <w:rPr>
                <w:rFonts w:eastAsiaTheme="minorHAnsi"/>
                <w:bCs/>
                <w:sz w:val="22"/>
                <w:szCs w:val="22"/>
                <w:lang w:eastAsia="en-US"/>
              </w:rPr>
              <w:t xml:space="preserve"> </w:t>
            </w:r>
            <w:r w:rsidRPr="00ED57C5">
              <w:rPr>
                <w:sz w:val="22"/>
                <w:szCs w:val="22"/>
              </w:rPr>
              <w:t>(Dz. U. z 2018 r. nr 473 t.j.)</w:t>
            </w:r>
          </w:p>
          <w:p w14:paraId="718D84EF" w14:textId="77777777" w:rsidR="000B64AB" w:rsidRPr="00ED57C5" w:rsidRDefault="000B64AB" w:rsidP="002916B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Ustawa z dnia 6 marca 2018 r. o Prawo przedsiębiorców (Dz. U. z 2018 r. nr 642.)</w:t>
            </w:r>
          </w:p>
        </w:tc>
      </w:tr>
      <w:tr w:rsidR="000B64AB" w:rsidRPr="00ED57C5" w14:paraId="5DB4F020" w14:textId="77777777" w:rsidTr="00ED57C5">
        <w:tc>
          <w:tcPr>
            <w:tcW w:w="2660" w:type="dxa"/>
            <w:vAlign w:val="center"/>
          </w:tcPr>
          <w:p w14:paraId="5594DB00" w14:textId="77777777" w:rsidR="000B64AB" w:rsidRPr="00ED57C5" w:rsidRDefault="000B64AB" w:rsidP="000B64AB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8221" w:type="dxa"/>
          </w:tcPr>
          <w:p w14:paraId="4AA27B32" w14:textId="77777777" w:rsidR="000B64AB" w:rsidRPr="00ED57C5" w:rsidRDefault="000B64AB" w:rsidP="00593F2C">
            <w:pPr>
              <w:numPr>
                <w:ilvl w:val="0"/>
                <w:numId w:val="3"/>
              </w:numPr>
              <w:jc w:val="both"/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Antonów K., Bartnicki M., Ustawa o emeryturach i rentach z Funduszu Ubezpieczeń Społecznych. Komentarz, wyd. Wolters Kluwer, Kraków 2009.</w:t>
            </w:r>
          </w:p>
          <w:p w14:paraId="565D1217" w14:textId="77777777" w:rsidR="000B64AB" w:rsidRPr="00ED57C5" w:rsidRDefault="000B64AB" w:rsidP="00593F2C">
            <w:pPr>
              <w:numPr>
                <w:ilvl w:val="0"/>
                <w:numId w:val="3"/>
              </w:numPr>
              <w:jc w:val="both"/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 xml:space="preserve">Lach D., Samol S., Ślebzak K., Ustawa o ubezpieczeniu społecznym </w:t>
            </w:r>
            <w:r w:rsidRPr="00ED57C5">
              <w:rPr>
                <w:sz w:val="22"/>
                <w:szCs w:val="22"/>
              </w:rPr>
              <w:br/>
              <w:t>z tytułu wypadków przy pracy i chorób zawodowych. Komentarz, wyd. Wolters Kluwer, Kraków 2010.</w:t>
            </w:r>
          </w:p>
          <w:p w14:paraId="4B8BEFE5" w14:textId="77777777" w:rsidR="000B64AB" w:rsidRPr="00ED57C5" w:rsidRDefault="000B64AB" w:rsidP="00593F2C">
            <w:pPr>
              <w:numPr>
                <w:ilvl w:val="0"/>
                <w:numId w:val="3"/>
              </w:numPr>
              <w:jc w:val="both"/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 xml:space="preserve">Ustawa z dnia 21 listopada 2008 r. o emeryturach kapitałowych (Dz. U. </w:t>
            </w:r>
            <w:r w:rsidRPr="00ED57C5">
              <w:rPr>
                <w:sz w:val="22"/>
                <w:szCs w:val="22"/>
              </w:rPr>
              <w:br/>
              <w:t>z 2014 r. poz. 1097 z późn. zm.)</w:t>
            </w:r>
          </w:p>
          <w:p w14:paraId="527F017A" w14:textId="77777777" w:rsidR="00593F2C" w:rsidRPr="00ED57C5" w:rsidRDefault="00593F2C" w:rsidP="00593F2C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Ustawa z dnia 30 października 2002 r. o ubezpieczeniu społecznym z tytułu wypad</w:t>
            </w:r>
            <w:r w:rsidRPr="00ED57C5">
              <w:rPr>
                <w:sz w:val="22"/>
                <w:szCs w:val="22"/>
              </w:rPr>
              <w:softHyphen/>
              <w:t>ków przy pracy i chorób zawodowych (Dz. U. z 2009 r. nr 167, poz. 1322 z późn. zm.)</w:t>
            </w:r>
          </w:p>
          <w:p w14:paraId="6D6884A0" w14:textId="77777777" w:rsidR="00593F2C" w:rsidRPr="00ED57C5" w:rsidRDefault="002916B7" w:rsidP="00052818">
            <w:pPr>
              <w:numPr>
                <w:ilvl w:val="0"/>
                <w:numId w:val="3"/>
              </w:numPr>
              <w:jc w:val="both"/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Ustawa z dnia 23 k</w:t>
            </w:r>
            <w:r w:rsidR="00052818" w:rsidRPr="00ED57C5">
              <w:rPr>
                <w:sz w:val="22"/>
                <w:szCs w:val="22"/>
              </w:rPr>
              <w:t>wietnia 1964 r. kodeks cywilny (Dz. U. z 2018 r. nr 1025 t.j.)</w:t>
            </w:r>
          </w:p>
        </w:tc>
      </w:tr>
      <w:tr w:rsidR="000B64AB" w:rsidRPr="00ED57C5" w14:paraId="21917200" w14:textId="77777777" w:rsidTr="00ED57C5">
        <w:tc>
          <w:tcPr>
            <w:tcW w:w="2660" w:type="dxa"/>
          </w:tcPr>
          <w:p w14:paraId="016CDB2A" w14:textId="77777777" w:rsidR="000B64AB" w:rsidRPr="00ED57C5" w:rsidRDefault="000B64AB" w:rsidP="00FC3315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Metody kształcenia</w:t>
            </w:r>
            <w:r w:rsidR="00ED57C5" w:rsidRPr="00ED57C5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8221" w:type="dxa"/>
            <w:vAlign w:val="center"/>
          </w:tcPr>
          <w:p w14:paraId="48207E13" w14:textId="77777777" w:rsidR="000B64AB" w:rsidRPr="00ED57C5" w:rsidRDefault="000B64AB" w:rsidP="000313E2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Wykład multimedialny, dyskusja , analiza przypadków</w:t>
            </w:r>
          </w:p>
        </w:tc>
      </w:tr>
      <w:tr w:rsidR="00ED57C5" w:rsidRPr="00ED57C5" w14:paraId="7A7C8BA0" w14:textId="77777777" w:rsidTr="00ED57C5">
        <w:tc>
          <w:tcPr>
            <w:tcW w:w="2660" w:type="dxa"/>
          </w:tcPr>
          <w:p w14:paraId="63CF39CC" w14:textId="77777777" w:rsidR="00ED57C5" w:rsidRPr="00ED57C5" w:rsidRDefault="00ED57C5" w:rsidP="009E7BE1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Metody kształcenia</w:t>
            </w:r>
          </w:p>
          <w:p w14:paraId="1FE9321C" w14:textId="77777777" w:rsidR="00ED57C5" w:rsidRPr="00ED57C5" w:rsidRDefault="00ED57C5" w:rsidP="009E7BE1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8221" w:type="dxa"/>
            <w:vAlign w:val="center"/>
          </w:tcPr>
          <w:p w14:paraId="50341E55" w14:textId="466C5BE6" w:rsidR="00ED57C5" w:rsidRPr="00ED57C5" w:rsidRDefault="004C2CCF" w:rsidP="009E7BE1">
            <w:pPr>
              <w:jc w:val="both"/>
              <w:rPr>
                <w:sz w:val="22"/>
                <w:szCs w:val="22"/>
              </w:rPr>
            </w:pPr>
            <w:r w:rsidRPr="00957589">
              <w:t>Kontakt synchroniczny– komunikowanie w czasie rzeczywistym (on-line);</w:t>
            </w:r>
          </w:p>
        </w:tc>
      </w:tr>
    </w:tbl>
    <w:p w14:paraId="170576C8" w14:textId="77777777" w:rsidR="009E7B8A" w:rsidRPr="00ED57C5" w:rsidRDefault="009E7B8A" w:rsidP="00FC3315">
      <w:pPr>
        <w:rPr>
          <w:sz w:val="22"/>
          <w:szCs w:val="22"/>
        </w:rPr>
      </w:pPr>
    </w:p>
    <w:tbl>
      <w:tblPr>
        <w:tblW w:w="1088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2673"/>
      </w:tblGrid>
      <w:tr w:rsidR="00FC3315" w:rsidRPr="00ED57C5" w14:paraId="7E71FD3C" w14:textId="77777777" w:rsidTr="00ED57C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7AAA1A9" w14:textId="77777777" w:rsidR="00FC3315" w:rsidRPr="00ED57C5" w:rsidRDefault="00FC3315" w:rsidP="009E7B8A">
            <w:pPr>
              <w:jc w:val="center"/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673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808A369" w14:textId="77777777" w:rsidR="00FC3315" w:rsidRPr="00ED57C5" w:rsidRDefault="00FC3315" w:rsidP="00ED57C5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Nr efektu uczenia się/grupy efektów</w:t>
            </w:r>
          </w:p>
        </w:tc>
      </w:tr>
      <w:tr w:rsidR="000B64AB" w:rsidRPr="00ED57C5" w14:paraId="348228F1" w14:textId="77777777" w:rsidTr="00ED57C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60CDE01" w14:textId="77777777" w:rsidR="000B64AB" w:rsidRPr="00ED57C5" w:rsidRDefault="000B64AB" w:rsidP="000313E2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 xml:space="preserve">Test wiedzy </w:t>
            </w:r>
          </w:p>
        </w:tc>
        <w:tc>
          <w:tcPr>
            <w:tcW w:w="2673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6ADCC44" w14:textId="77777777" w:rsidR="000B64AB" w:rsidRPr="00ED57C5" w:rsidRDefault="000B64AB" w:rsidP="003E6DCA">
            <w:pPr>
              <w:jc w:val="center"/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1-</w:t>
            </w:r>
            <w:r w:rsidR="003E6DCA" w:rsidRPr="00ED57C5">
              <w:rPr>
                <w:sz w:val="22"/>
                <w:szCs w:val="22"/>
              </w:rPr>
              <w:t>5</w:t>
            </w:r>
          </w:p>
        </w:tc>
      </w:tr>
      <w:tr w:rsidR="000B64AB" w:rsidRPr="00ED57C5" w14:paraId="3CEF9ACE" w14:textId="77777777" w:rsidTr="00ED57C5">
        <w:tc>
          <w:tcPr>
            <w:tcW w:w="8208" w:type="dxa"/>
            <w:gridSpan w:val="2"/>
            <w:vAlign w:val="center"/>
          </w:tcPr>
          <w:p w14:paraId="00697009" w14:textId="77777777" w:rsidR="000B64AB" w:rsidRPr="00ED57C5" w:rsidRDefault="000B64AB" w:rsidP="000313E2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Studium przypadku – zadania do rozwiązania samodzielnie lub w grupach</w:t>
            </w:r>
          </w:p>
        </w:tc>
        <w:tc>
          <w:tcPr>
            <w:tcW w:w="2673" w:type="dxa"/>
            <w:vAlign w:val="center"/>
          </w:tcPr>
          <w:p w14:paraId="67FBAB82" w14:textId="77777777" w:rsidR="000B64AB" w:rsidRPr="00ED57C5" w:rsidRDefault="003E6DCA" w:rsidP="003E6DCA">
            <w:pPr>
              <w:jc w:val="center"/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6</w:t>
            </w:r>
            <w:r w:rsidR="000B64AB" w:rsidRPr="00ED57C5">
              <w:rPr>
                <w:sz w:val="22"/>
                <w:szCs w:val="22"/>
              </w:rPr>
              <w:t>-1</w:t>
            </w:r>
            <w:r w:rsidR="00BE221C" w:rsidRPr="00ED57C5">
              <w:rPr>
                <w:sz w:val="22"/>
                <w:szCs w:val="22"/>
              </w:rPr>
              <w:t>3</w:t>
            </w:r>
          </w:p>
        </w:tc>
      </w:tr>
      <w:tr w:rsidR="000B64AB" w:rsidRPr="00ED57C5" w14:paraId="6D782BC4" w14:textId="77777777" w:rsidTr="00ED57C5">
        <w:tc>
          <w:tcPr>
            <w:tcW w:w="8208" w:type="dxa"/>
            <w:gridSpan w:val="2"/>
          </w:tcPr>
          <w:p w14:paraId="4F12AD5F" w14:textId="77777777" w:rsidR="000B64AB" w:rsidRPr="00ED57C5" w:rsidRDefault="000B64AB" w:rsidP="00FC3315">
            <w:pPr>
              <w:rPr>
                <w:sz w:val="22"/>
                <w:szCs w:val="22"/>
              </w:rPr>
            </w:pPr>
          </w:p>
        </w:tc>
        <w:tc>
          <w:tcPr>
            <w:tcW w:w="2673" w:type="dxa"/>
          </w:tcPr>
          <w:p w14:paraId="1A91FBDE" w14:textId="77777777" w:rsidR="000B64AB" w:rsidRPr="00ED57C5" w:rsidRDefault="000B64AB" w:rsidP="00FC3315">
            <w:pPr>
              <w:rPr>
                <w:sz w:val="22"/>
                <w:szCs w:val="22"/>
              </w:rPr>
            </w:pPr>
          </w:p>
        </w:tc>
      </w:tr>
      <w:tr w:rsidR="000B64AB" w:rsidRPr="00ED57C5" w14:paraId="63F26BCB" w14:textId="77777777" w:rsidTr="00ED57C5">
        <w:tc>
          <w:tcPr>
            <w:tcW w:w="2660" w:type="dxa"/>
            <w:tcBorders>
              <w:bottom w:val="single" w:sz="12" w:space="0" w:color="auto"/>
            </w:tcBorders>
          </w:tcPr>
          <w:p w14:paraId="36340048" w14:textId="77777777" w:rsidR="000B64AB" w:rsidRPr="00ED57C5" w:rsidRDefault="000B64AB" w:rsidP="00FC3315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8221" w:type="dxa"/>
            <w:gridSpan w:val="2"/>
            <w:tcBorders>
              <w:bottom w:val="single" w:sz="12" w:space="0" w:color="auto"/>
            </w:tcBorders>
          </w:tcPr>
          <w:p w14:paraId="03FB8A39" w14:textId="77777777" w:rsidR="000B64AB" w:rsidRPr="00ED57C5" w:rsidRDefault="000B64AB" w:rsidP="00FC3315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Zaliczenie przedmiotu w formie pisemnej – test (50%); ćwiczenia – studium przypadku (50%)</w:t>
            </w:r>
          </w:p>
        </w:tc>
      </w:tr>
    </w:tbl>
    <w:p w14:paraId="661E48B3" w14:textId="77777777" w:rsidR="00FC3315" w:rsidRDefault="00FC3315" w:rsidP="00FC3315">
      <w:pPr>
        <w:rPr>
          <w:sz w:val="22"/>
          <w:szCs w:val="22"/>
        </w:rPr>
      </w:pPr>
    </w:p>
    <w:p w14:paraId="32D7E1D5" w14:textId="77777777" w:rsidR="00ED57C5" w:rsidRDefault="00ED57C5" w:rsidP="00FC3315">
      <w:pPr>
        <w:rPr>
          <w:sz w:val="22"/>
          <w:szCs w:val="22"/>
        </w:rPr>
      </w:pPr>
    </w:p>
    <w:p w14:paraId="1EFF63F3" w14:textId="77777777" w:rsidR="00ED57C5" w:rsidRDefault="00ED57C5" w:rsidP="00FC3315">
      <w:pPr>
        <w:rPr>
          <w:sz w:val="22"/>
          <w:szCs w:val="22"/>
        </w:rPr>
      </w:pPr>
    </w:p>
    <w:p w14:paraId="46AA2443" w14:textId="77777777" w:rsidR="00ED57C5" w:rsidRDefault="00ED57C5" w:rsidP="00FC3315">
      <w:pPr>
        <w:rPr>
          <w:sz w:val="22"/>
          <w:szCs w:val="22"/>
        </w:rPr>
      </w:pPr>
    </w:p>
    <w:p w14:paraId="083E0705" w14:textId="77777777" w:rsidR="00ED57C5" w:rsidRDefault="00ED57C5" w:rsidP="00FC3315">
      <w:pPr>
        <w:rPr>
          <w:sz w:val="22"/>
          <w:szCs w:val="22"/>
        </w:rPr>
      </w:pPr>
    </w:p>
    <w:p w14:paraId="4E9FF4C7" w14:textId="77777777" w:rsidR="00ED57C5" w:rsidRDefault="00ED57C5" w:rsidP="00FC3315">
      <w:pPr>
        <w:rPr>
          <w:sz w:val="22"/>
          <w:szCs w:val="22"/>
        </w:rPr>
      </w:pPr>
    </w:p>
    <w:p w14:paraId="697E4557" w14:textId="77777777" w:rsidR="00ED57C5" w:rsidRDefault="00ED57C5" w:rsidP="00FC3315">
      <w:pPr>
        <w:rPr>
          <w:sz w:val="22"/>
          <w:szCs w:val="22"/>
        </w:rPr>
      </w:pPr>
    </w:p>
    <w:p w14:paraId="2C370CA6" w14:textId="77777777" w:rsidR="00ED57C5" w:rsidRDefault="00ED57C5" w:rsidP="00FC3315">
      <w:pPr>
        <w:rPr>
          <w:sz w:val="22"/>
          <w:szCs w:val="22"/>
        </w:rPr>
      </w:pPr>
    </w:p>
    <w:p w14:paraId="56ED0150" w14:textId="77777777" w:rsidR="00ED57C5" w:rsidRDefault="00ED57C5" w:rsidP="00FC3315">
      <w:pPr>
        <w:rPr>
          <w:sz w:val="22"/>
          <w:szCs w:val="22"/>
        </w:rPr>
      </w:pPr>
    </w:p>
    <w:p w14:paraId="5D583F10" w14:textId="77777777" w:rsidR="00ED57C5" w:rsidRDefault="00ED57C5" w:rsidP="00FC3315">
      <w:pPr>
        <w:rPr>
          <w:sz w:val="22"/>
          <w:szCs w:val="22"/>
        </w:rPr>
      </w:pPr>
    </w:p>
    <w:p w14:paraId="1D784353" w14:textId="77777777" w:rsidR="00ED57C5" w:rsidRPr="00ED57C5" w:rsidRDefault="00ED57C5" w:rsidP="00FC3315">
      <w:pPr>
        <w:rPr>
          <w:sz w:val="22"/>
          <w:szCs w:val="22"/>
        </w:rPr>
      </w:pPr>
    </w:p>
    <w:tbl>
      <w:tblPr>
        <w:tblW w:w="1088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559"/>
        <w:gridCol w:w="2126"/>
        <w:gridCol w:w="2126"/>
      </w:tblGrid>
      <w:tr w:rsidR="00FC3315" w:rsidRPr="00ED57C5" w14:paraId="1FA896EC" w14:textId="77777777" w:rsidTr="00ED57C5">
        <w:tc>
          <w:tcPr>
            <w:tcW w:w="1088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29BB79F5" w14:textId="77777777" w:rsidR="00FC3315" w:rsidRPr="00ED57C5" w:rsidRDefault="00FC3315" w:rsidP="00FC3315">
            <w:pPr>
              <w:rPr>
                <w:sz w:val="22"/>
                <w:szCs w:val="22"/>
              </w:rPr>
            </w:pPr>
          </w:p>
          <w:p w14:paraId="18426554" w14:textId="77777777" w:rsidR="00FC3315" w:rsidRPr="00ED57C5" w:rsidRDefault="00FC3315" w:rsidP="009E7B8A">
            <w:pPr>
              <w:jc w:val="center"/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NAKŁAD PRACY STUDENTA</w:t>
            </w:r>
          </w:p>
          <w:p w14:paraId="4635F945" w14:textId="77777777" w:rsidR="00FC3315" w:rsidRPr="00ED57C5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ED57C5" w14:paraId="171BD74F" w14:textId="77777777" w:rsidTr="00ED57C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21B2A0D2" w14:textId="77777777" w:rsidR="00FC3315" w:rsidRPr="00ED57C5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  <w:p w14:paraId="5CD05DE5" w14:textId="77777777" w:rsidR="00FC3315" w:rsidRPr="00ED57C5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ED57C5">
              <w:rPr>
                <w:rFonts w:ascii="Times New Roman" w:hAnsi="Times New Roman" w:cs="Times New Roman"/>
              </w:rPr>
              <w:t>Rodzaj działań/zajęć</w:t>
            </w:r>
          </w:p>
        </w:tc>
        <w:tc>
          <w:tcPr>
            <w:tcW w:w="5811" w:type="dxa"/>
            <w:gridSpan w:val="3"/>
            <w:tcBorders>
              <w:top w:val="single" w:sz="4" w:space="0" w:color="auto"/>
            </w:tcBorders>
            <w:vAlign w:val="center"/>
          </w:tcPr>
          <w:p w14:paraId="40AF1094" w14:textId="77777777" w:rsidR="00FC3315" w:rsidRPr="00ED57C5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ED57C5">
              <w:rPr>
                <w:rFonts w:ascii="Times New Roman" w:hAnsi="Times New Roman" w:cs="Times New Roman"/>
              </w:rPr>
              <w:t>Liczba godzin</w:t>
            </w:r>
          </w:p>
        </w:tc>
      </w:tr>
      <w:tr w:rsidR="00ED57C5" w:rsidRPr="00ED57C5" w14:paraId="793957F2" w14:textId="77777777" w:rsidTr="00ED57C5">
        <w:trPr>
          <w:trHeight w:val="262"/>
        </w:trPr>
        <w:tc>
          <w:tcPr>
            <w:tcW w:w="5070" w:type="dxa"/>
            <w:vMerge/>
            <w:vAlign w:val="center"/>
          </w:tcPr>
          <w:p w14:paraId="221FA780" w14:textId="77777777" w:rsidR="00ED57C5" w:rsidRPr="00ED57C5" w:rsidRDefault="00ED57C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14:paraId="33699D03" w14:textId="77777777" w:rsidR="00ED57C5" w:rsidRPr="00ED57C5" w:rsidRDefault="00ED57C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ED57C5">
              <w:rPr>
                <w:rFonts w:ascii="Times New Roman" w:hAnsi="Times New Roman" w:cs="Times New Roman"/>
              </w:rPr>
              <w:t>Ogółem</w:t>
            </w:r>
          </w:p>
        </w:tc>
        <w:tc>
          <w:tcPr>
            <w:tcW w:w="2126" w:type="dxa"/>
            <w:vAlign w:val="center"/>
          </w:tcPr>
          <w:p w14:paraId="75B948D0" w14:textId="77777777" w:rsidR="00ED57C5" w:rsidRPr="00ED57C5" w:rsidRDefault="00ED57C5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ED57C5">
              <w:rPr>
                <w:rFonts w:ascii="Times New Roman" w:hAnsi="Times New Roman" w:cs="Times New Roman"/>
                <w:lang w:val="pl-PL"/>
              </w:rPr>
              <w:t xml:space="preserve">W tym zajęcia powiązane </w:t>
            </w:r>
            <w:r w:rsidRPr="00ED57C5">
              <w:rPr>
                <w:rFonts w:ascii="Times New Roman" w:hAnsi="Times New Roman" w:cs="Times New Roman"/>
                <w:lang w:val="pl-PL"/>
              </w:rPr>
              <w:br/>
              <w:t>z praktycznym przygotowaniem zawodowym</w:t>
            </w:r>
          </w:p>
        </w:tc>
        <w:tc>
          <w:tcPr>
            <w:tcW w:w="2126" w:type="dxa"/>
            <w:vAlign w:val="center"/>
          </w:tcPr>
          <w:p w14:paraId="602B53C3" w14:textId="77777777" w:rsidR="00ED57C5" w:rsidRPr="00ED57C5" w:rsidRDefault="00ED57C5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ED57C5">
              <w:rPr>
                <w:rFonts w:ascii="Times New Roman" w:hAnsi="Times New Roman" w:cs="Times New Roman"/>
              </w:rPr>
              <w:t xml:space="preserve">W tym udział w zajęciach </w:t>
            </w:r>
            <w:r w:rsidRPr="00ED57C5">
              <w:rPr>
                <w:rFonts w:ascii="Times New Roman" w:hAnsi="Times New Roman" w:cs="Times New Roman"/>
                <w:lang w:val="pl-PL"/>
              </w:rPr>
              <w:t>przeprowadzonych</w:t>
            </w:r>
            <w:r w:rsidRPr="00ED57C5">
              <w:rPr>
                <w:rFonts w:ascii="Times New Roman" w:hAnsi="Times New Roman" w:cs="Times New Roman"/>
              </w:rPr>
              <w:t xml:space="preserve"> z wykorzystaniem metod i technik kształcenia na odległość</w:t>
            </w:r>
          </w:p>
        </w:tc>
      </w:tr>
      <w:tr w:rsidR="00ED57C5" w:rsidRPr="00ED57C5" w14:paraId="47F059B3" w14:textId="77777777" w:rsidTr="00ED57C5">
        <w:trPr>
          <w:trHeight w:val="262"/>
        </w:trPr>
        <w:tc>
          <w:tcPr>
            <w:tcW w:w="5070" w:type="dxa"/>
          </w:tcPr>
          <w:p w14:paraId="27EFE5A3" w14:textId="77777777" w:rsidR="00ED57C5" w:rsidRPr="00ED57C5" w:rsidRDefault="00ED57C5" w:rsidP="00FC3315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Udział w wykładach</w:t>
            </w:r>
          </w:p>
        </w:tc>
        <w:tc>
          <w:tcPr>
            <w:tcW w:w="1559" w:type="dxa"/>
          </w:tcPr>
          <w:p w14:paraId="39496878" w14:textId="3D5D7A0E" w:rsidR="00ED57C5" w:rsidRPr="00ED57C5" w:rsidRDefault="0019619F" w:rsidP="000313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2126" w:type="dxa"/>
          </w:tcPr>
          <w:p w14:paraId="50399DA8" w14:textId="77777777" w:rsidR="00ED57C5" w:rsidRPr="00ED57C5" w:rsidRDefault="00ED57C5" w:rsidP="000313E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14:paraId="4D621C9C" w14:textId="1AEBA2AE" w:rsidR="00ED57C5" w:rsidRPr="00ED57C5" w:rsidRDefault="004C2CCF" w:rsidP="000313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ED57C5" w:rsidRPr="00ED57C5" w14:paraId="15EE5F49" w14:textId="77777777" w:rsidTr="00ED57C5">
        <w:trPr>
          <w:trHeight w:val="262"/>
        </w:trPr>
        <w:tc>
          <w:tcPr>
            <w:tcW w:w="5070" w:type="dxa"/>
          </w:tcPr>
          <w:p w14:paraId="6AADF760" w14:textId="77777777" w:rsidR="00ED57C5" w:rsidRPr="00ED57C5" w:rsidRDefault="00ED57C5" w:rsidP="00FC3315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559" w:type="dxa"/>
          </w:tcPr>
          <w:p w14:paraId="2EF8056D" w14:textId="14A83BAA" w:rsidR="00ED57C5" w:rsidRPr="00ED57C5" w:rsidRDefault="00ED57C5" w:rsidP="000313E2">
            <w:pPr>
              <w:jc w:val="center"/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1</w:t>
            </w:r>
            <w:r w:rsidR="0019619F">
              <w:rPr>
                <w:sz w:val="22"/>
                <w:szCs w:val="22"/>
              </w:rPr>
              <w:t>6</w:t>
            </w:r>
          </w:p>
        </w:tc>
        <w:tc>
          <w:tcPr>
            <w:tcW w:w="2126" w:type="dxa"/>
          </w:tcPr>
          <w:p w14:paraId="7BF5017B" w14:textId="77777777" w:rsidR="00ED57C5" w:rsidRPr="00ED57C5" w:rsidRDefault="00ED57C5" w:rsidP="000313E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14:paraId="0146D88E" w14:textId="77777777" w:rsidR="00ED57C5" w:rsidRPr="00ED57C5" w:rsidRDefault="00ED57C5" w:rsidP="000313E2">
            <w:pPr>
              <w:jc w:val="center"/>
              <w:rPr>
                <w:sz w:val="22"/>
                <w:szCs w:val="22"/>
              </w:rPr>
            </w:pPr>
          </w:p>
        </w:tc>
      </w:tr>
      <w:tr w:rsidR="00ED57C5" w:rsidRPr="00ED57C5" w14:paraId="42B2F17A" w14:textId="77777777" w:rsidTr="00ED57C5">
        <w:trPr>
          <w:trHeight w:val="262"/>
        </w:trPr>
        <w:tc>
          <w:tcPr>
            <w:tcW w:w="5070" w:type="dxa"/>
          </w:tcPr>
          <w:p w14:paraId="74CA20A0" w14:textId="77777777" w:rsidR="00ED57C5" w:rsidRPr="00ED57C5" w:rsidRDefault="00ED57C5" w:rsidP="00FC3315">
            <w:pPr>
              <w:rPr>
                <w:sz w:val="22"/>
                <w:szCs w:val="22"/>
                <w:vertAlign w:val="superscript"/>
              </w:rPr>
            </w:pPr>
            <w:r w:rsidRPr="00ED57C5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559" w:type="dxa"/>
          </w:tcPr>
          <w:p w14:paraId="09528CCE" w14:textId="60A796C2" w:rsidR="00ED57C5" w:rsidRPr="00ED57C5" w:rsidRDefault="0019619F" w:rsidP="000313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2126" w:type="dxa"/>
          </w:tcPr>
          <w:p w14:paraId="3EF081A5" w14:textId="3AD0CA09" w:rsidR="00ED57C5" w:rsidRPr="00ED57C5" w:rsidRDefault="0019619F" w:rsidP="000313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2126" w:type="dxa"/>
          </w:tcPr>
          <w:p w14:paraId="2BAA635F" w14:textId="77777777" w:rsidR="00ED57C5" w:rsidRPr="00ED57C5" w:rsidRDefault="00ED57C5" w:rsidP="00ED57C5">
            <w:pPr>
              <w:jc w:val="center"/>
              <w:rPr>
                <w:sz w:val="22"/>
                <w:szCs w:val="22"/>
              </w:rPr>
            </w:pPr>
          </w:p>
        </w:tc>
      </w:tr>
      <w:tr w:rsidR="00ED57C5" w:rsidRPr="00ED57C5" w14:paraId="53803034" w14:textId="77777777" w:rsidTr="00ED57C5">
        <w:trPr>
          <w:trHeight w:val="262"/>
        </w:trPr>
        <w:tc>
          <w:tcPr>
            <w:tcW w:w="5070" w:type="dxa"/>
          </w:tcPr>
          <w:p w14:paraId="65E6B779" w14:textId="77777777" w:rsidR="00ED57C5" w:rsidRPr="00ED57C5" w:rsidRDefault="00ED57C5" w:rsidP="00FC3315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559" w:type="dxa"/>
          </w:tcPr>
          <w:p w14:paraId="5F199B36" w14:textId="155E236B" w:rsidR="00ED57C5" w:rsidRPr="00ED57C5" w:rsidRDefault="00ED57C5" w:rsidP="000313E2">
            <w:pPr>
              <w:jc w:val="center"/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1</w:t>
            </w:r>
            <w:r w:rsidR="0019619F">
              <w:rPr>
                <w:sz w:val="22"/>
                <w:szCs w:val="22"/>
              </w:rPr>
              <w:t>6</w:t>
            </w:r>
          </w:p>
        </w:tc>
        <w:tc>
          <w:tcPr>
            <w:tcW w:w="2126" w:type="dxa"/>
          </w:tcPr>
          <w:p w14:paraId="746442ED" w14:textId="1C3E6E7D" w:rsidR="00ED57C5" w:rsidRPr="00ED57C5" w:rsidRDefault="00ED57C5" w:rsidP="000313E2">
            <w:pPr>
              <w:jc w:val="center"/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1</w:t>
            </w:r>
            <w:r w:rsidR="0019619F">
              <w:rPr>
                <w:sz w:val="22"/>
                <w:szCs w:val="22"/>
              </w:rPr>
              <w:t>6</w:t>
            </w:r>
          </w:p>
        </w:tc>
        <w:tc>
          <w:tcPr>
            <w:tcW w:w="2126" w:type="dxa"/>
          </w:tcPr>
          <w:p w14:paraId="456875E8" w14:textId="77777777" w:rsidR="00ED57C5" w:rsidRPr="00ED57C5" w:rsidRDefault="00ED57C5" w:rsidP="00ED57C5">
            <w:pPr>
              <w:jc w:val="center"/>
              <w:rPr>
                <w:sz w:val="22"/>
                <w:szCs w:val="22"/>
              </w:rPr>
            </w:pPr>
          </w:p>
        </w:tc>
      </w:tr>
      <w:tr w:rsidR="00ED57C5" w:rsidRPr="00ED57C5" w14:paraId="313F8944" w14:textId="77777777" w:rsidTr="00ED57C5">
        <w:trPr>
          <w:trHeight w:val="262"/>
        </w:trPr>
        <w:tc>
          <w:tcPr>
            <w:tcW w:w="5070" w:type="dxa"/>
          </w:tcPr>
          <w:p w14:paraId="77C61C72" w14:textId="77777777" w:rsidR="00ED57C5" w:rsidRPr="00ED57C5" w:rsidRDefault="00ED57C5" w:rsidP="00FC3315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Przygotowanie projektu / eseju / itp.</w:t>
            </w:r>
            <w:r w:rsidRPr="00ED57C5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559" w:type="dxa"/>
          </w:tcPr>
          <w:p w14:paraId="063E2E4A" w14:textId="77777777" w:rsidR="00ED57C5" w:rsidRPr="00ED57C5" w:rsidRDefault="00ED57C5" w:rsidP="000313E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14:paraId="1A827D84" w14:textId="77777777" w:rsidR="00ED57C5" w:rsidRPr="00ED57C5" w:rsidRDefault="00ED57C5" w:rsidP="000313E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14:paraId="1B15E003" w14:textId="77777777" w:rsidR="00ED57C5" w:rsidRPr="00ED57C5" w:rsidRDefault="00ED57C5" w:rsidP="000313E2">
            <w:pPr>
              <w:jc w:val="center"/>
              <w:rPr>
                <w:sz w:val="22"/>
                <w:szCs w:val="22"/>
              </w:rPr>
            </w:pPr>
          </w:p>
        </w:tc>
      </w:tr>
      <w:tr w:rsidR="00ED57C5" w:rsidRPr="00ED57C5" w14:paraId="0033D7C5" w14:textId="77777777" w:rsidTr="00ED57C5">
        <w:trPr>
          <w:trHeight w:val="262"/>
        </w:trPr>
        <w:tc>
          <w:tcPr>
            <w:tcW w:w="5070" w:type="dxa"/>
          </w:tcPr>
          <w:p w14:paraId="6D81B5B0" w14:textId="77777777" w:rsidR="00ED57C5" w:rsidRPr="00ED57C5" w:rsidRDefault="00ED57C5" w:rsidP="00FC3315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559" w:type="dxa"/>
          </w:tcPr>
          <w:p w14:paraId="242425CA" w14:textId="77777777" w:rsidR="00ED57C5" w:rsidRPr="00ED57C5" w:rsidRDefault="00ED57C5" w:rsidP="000313E2">
            <w:pPr>
              <w:jc w:val="center"/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7</w:t>
            </w:r>
          </w:p>
        </w:tc>
        <w:tc>
          <w:tcPr>
            <w:tcW w:w="2126" w:type="dxa"/>
          </w:tcPr>
          <w:p w14:paraId="19CA6BCF" w14:textId="77777777" w:rsidR="00ED57C5" w:rsidRPr="00ED57C5" w:rsidRDefault="00ED57C5" w:rsidP="000313E2">
            <w:pPr>
              <w:jc w:val="center"/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</w:tcPr>
          <w:p w14:paraId="0596AB3C" w14:textId="77777777" w:rsidR="00ED57C5" w:rsidRPr="00ED57C5" w:rsidRDefault="00ED57C5" w:rsidP="00ED57C5">
            <w:pPr>
              <w:jc w:val="center"/>
              <w:rPr>
                <w:sz w:val="22"/>
                <w:szCs w:val="22"/>
              </w:rPr>
            </w:pPr>
          </w:p>
        </w:tc>
      </w:tr>
      <w:tr w:rsidR="00ED57C5" w:rsidRPr="00ED57C5" w14:paraId="6C9CBB75" w14:textId="77777777" w:rsidTr="00ED57C5">
        <w:trPr>
          <w:trHeight w:val="262"/>
        </w:trPr>
        <w:tc>
          <w:tcPr>
            <w:tcW w:w="5070" w:type="dxa"/>
          </w:tcPr>
          <w:p w14:paraId="5FE9522B" w14:textId="77777777" w:rsidR="00ED57C5" w:rsidRPr="00ED57C5" w:rsidRDefault="00ED57C5" w:rsidP="00FC3315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559" w:type="dxa"/>
          </w:tcPr>
          <w:p w14:paraId="15021EE8" w14:textId="77777777" w:rsidR="00ED57C5" w:rsidRPr="00ED57C5" w:rsidRDefault="00ED57C5" w:rsidP="000313E2">
            <w:pPr>
              <w:jc w:val="center"/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14:paraId="0D685FA2" w14:textId="77777777" w:rsidR="00ED57C5" w:rsidRPr="00ED57C5" w:rsidRDefault="00ED57C5" w:rsidP="000313E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14:paraId="782989EA" w14:textId="77777777" w:rsidR="00ED57C5" w:rsidRPr="00ED57C5" w:rsidRDefault="00ED57C5" w:rsidP="000313E2">
            <w:pPr>
              <w:jc w:val="center"/>
              <w:rPr>
                <w:sz w:val="22"/>
                <w:szCs w:val="22"/>
              </w:rPr>
            </w:pPr>
          </w:p>
        </w:tc>
      </w:tr>
      <w:tr w:rsidR="00ED57C5" w:rsidRPr="00ED57C5" w14:paraId="008A5E15" w14:textId="77777777" w:rsidTr="00ED57C5">
        <w:trPr>
          <w:trHeight w:val="262"/>
        </w:trPr>
        <w:tc>
          <w:tcPr>
            <w:tcW w:w="5070" w:type="dxa"/>
          </w:tcPr>
          <w:p w14:paraId="53D0759B" w14:textId="77777777" w:rsidR="00ED57C5" w:rsidRPr="00ED57C5" w:rsidRDefault="00ED57C5" w:rsidP="00FC3315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Inne</w:t>
            </w:r>
          </w:p>
        </w:tc>
        <w:tc>
          <w:tcPr>
            <w:tcW w:w="1559" w:type="dxa"/>
          </w:tcPr>
          <w:p w14:paraId="7F3CB01E" w14:textId="77777777" w:rsidR="00ED57C5" w:rsidRPr="00ED57C5" w:rsidRDefault="00ED57C5" w:rsidP="000313E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14:paraId="563D75EB" w14:textId="77777777" w:rsidR="00ED57C5" w:rsidRPr="00ED57C5" w:rsidRDefault="00ED57C5" w:rsidP="000313E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14:paraId="0EE19E80" w14:textId="77777777" w:rsidR="00ED57C5" w:rsidRPr="00ED57C5" w:rsidRDefault="00ED57C5" w:rsidP="000313E2">
            <w:pPr>
              <w:jc w:val="center"/>
              <w:rPr>
                <w:sz w:val="22"/>
                <w:szCs w:val="22"/>
              </w:rPr>
            </w:pPr>
          </w:p>
        </w:tc>
      </w:tr>
      <w:tr w:rsidR="00ED57C5" w:rsidRPr="00ED57C5" w14:paraId="2614A920" w14:textId="77777777" w:rsidTr="00ED57C5">
        <w:trPr>
          <w:trHeight w:val="262"/>
        </w:trPr>
        <w:tc>
          <w:tcPr>
            <w:tcW w:w="5070" w:type="dxa"/>
          </w:tcPr>
          <w:p w14:paraId="57480D57" w14:textId="77777777" w:rsidR="00ED57C5" w:rsidRPr="001663AA" w:rsidRDefault="00ED57C5" w:rsidP="009E7BE1">
            <w:pPr>
              <w:spacing w:before="60" w:after="60"/>
              <w:rPr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559" w:type="dxa"/>
          </w:tcPr>
          <w:p w14:paraId="0234A7EA" w14:textId="77777777" w:rsidR="00ED57C5" w:rsidRPr="00ED57C5" w:rsidRDefault="00ED57C5" w:rsidP="000313E2">
            <w:pPr>
              <w:jc w:val="center"/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58</w:t>
            </w:r>
          </w:p>
        </w:tc>
        <w:tc>
          <w:tcPr>
            <w:tcW w:w="2126" w:type="dxa"/>
          </w:tcPr>
          <w:p w14:paraId="391A6AC4" w14:textId="77777777" w:rsidR="00ED57C5" w:rsidRPr="00ED57C5" w:rsidRDefault="00ED57C5" w:rsidP="000313E2">
            <w:pPr>
              <w:jc w:val="center"/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28</w:t>
            </w:r>
          </w:p>
        </w:tc>
        <w:tc>
          <w:tcPr>
            <w:tcW w:w="2126" w:type="dxa"/>
          </w:tcPr>
          <w:p w14:paraId="457EA1DE" w14:textId="31C74B67" w:rsidR="00ED57C5" w:rsidRPr="00ED57C5" w:rsidRDefault="004C2CCF" w:rsidP="00ED57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ED57C5" w:rsidRPr="00ED57C5" w14:paraId="0A55F1F3" w14:textId="77777777" w:rsidTr="00ED57C5">
        <w:trPr>
          <w:trHeight w:val="236"/>
        </w:trPr>
        <w:tc>
          <w:tcPr>
            <w:tcW w:w="5070" w:type="dxa"/>
            <w:shd w:val="clear" w:color="auto" w:fill="C0C0C0"/>
          </w:tcPr>
          <w:p w14:paraId="01A9048C" w14:textId="77777777" w:rsidR="00ED57C5" w:rsidRPr="001663AA" w:rsidRDefault="00ED57C5" w:rsidP="009E7BE1">
            <w:pPr>
              <w:spacing w:before="60" w:after="60"/>
              <w:rPr>
                <w:b/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811" w:type="dxa"/>
            <w:gridSpan w:val="3"/>
            <w:shd w:val="clear" w:color="auto" w:fill="C0C0C0"/>
            <w:vAlign w:val="center"/>
          </w:tcPr>
          <w:p w14:paraId="4C20331E" w14:textId="77777777" w:rsidR="00ED57C5" w:rsidRPr="00ED57C5" w:rsidRDefault="00ED57C5" w:rsidP="009E7B8A">
            <w:pPr>
              <w:jc w:val="center"/>
              <w:rPr>
                <w:b/>
                <w:sz w:val="22"/>
                <w:szCs w:val="22"/>
              </w:rPr>
            </w:pPr>
            <w:r w:rsidRPr="00ED57C5">
              <w:rPr>
                <w:b/>
                <w:sz w:val="22"/>
                <w:szCs w:val="22"/>
              </w:rPr>
              <w:t>2</w:t>
            </w:r>
          </w:p>
        </w:tc>
      </w:tr>
      <w:tr w:rsidR="00ED57C5" w:rsidRPr="00ED57C5" w14:paraId="6EF2ACD5" w14:textId="77777777" w:rsidTr="00ED57C5">
        <w:trPr>
          <w:trHeight w:val="236"/>
        </w:trPr>
        <w:tc>
          <w:tcPr>
            <w:tcW w:w="5070" w:type="dxa"/>
            <w:shd w:val="clear" w:color="auto" w:fill="C0C0C0"/>
          </w:tcPr>
          <w:p w14:paraId="1E2FB35F" w14:textId="77777777" w:rsidR="00ED57C5" w:rsidRPr="001663AA" w:rsidRDefault="00ED57C5" w:rsidP="009E7BE1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5811" w:type="dxa"/>
            <w:gridSpan w:val="3"/>
            <w:shd w:val="clear" w:color="auto" w:fill="C0C0C0"/>
            <w:vAlign w:val="center"/>
          </w:tcPr>
          <w:p w14:paraId="270110EA" w14:textId="77777777" w:rsidR="00ED57C5" w:rsidRPr="00ED57C5" w:rsidRDefault="00ED57C5" w:rsidP="009E7B8A">
            <w:pPr>
              <w:jc w:val="center"/>
              <w:rPr>
                <w:b/>
                <w:sz w:val="22"/>
                <w:szCs w:val="22"/>
              </w:rPr>
            </w:pPr>
            <w:r w:rsidRPr="00ED57C5">
              <w:rPr>
                <w:b/>
                <w:sz w:val="22"/>
                <w:szCs w:val="22"/>
              </w:rPr>
              <w:t>2 (ekonomia i finanse)</w:t>
            </w:r>
          </w:p>
        </w:tc>
      </w:tr>
      <w:tr w:rsidR="00ED57C5" w:rsidRPr="00ED57C5" w14:paraId="6703B3DD" w14:textId="77777777" w:rsidTr="00ED57C5">
        <w:trPr>
          <w:trHeight w:val="262"/>
        </w:trPr>
        <w:tc>
          <w:tcPr>
            <w:tcW w:w="5070" w:type="dxa"/>
            <w:shd w:val="clear" w:color="auto" w:fill="C0C0C0"/>
          </w:tcPr>
          <w:p w14:paraId="6EDD60AF" w14:textId="77777777" w:rsidR="00ED57C5" w:rsidRPr="001663AA" w:rsidRDefault="00ED57C5" w:rsidP="009E7BE1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1663AA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811" w:type="dxa"/>
            <w:gridSpan w:val="3"/>
            <w:shd w:val="clear" w:color="auto" w:fill="C0C0C0"/>
            <w:vAlign w:val="center"/>
          </w:tcPr>
          <w:p w14:paraId="3DD31CC6" w14:textId="77777777" w:rsidR="00ED57C5" w:rsidRPr="00ED57C5" w:rsidRDefault="00ED57C5" w:rsidP="009E7B8A">
            <w:pPr>
              <w:jc w:val="center"/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1</w:t>
            </w:r>
          </w:p>
        </w:tc>
      </w:tr>
      <w:tr w:rsidR="00ED57C5" w:rsidRPr="00ED57C5" w14:paraId="59D96220" w14:textId="77777777" w:rsidTr="00ED57C5">
        <w:trPr>
          <w:trHeight w:val="262"/>
        </w:trPr>
        <w:tc>
          <w:tcPr>
            <w:tcW w:w="5070" w:type="dxa"/>
            <w:shd w:val="clear" w:color="auto" w:fill="C0C0C0"/>
          </w:tcPr>
          <w:p w14:paraId="1418209F" w14:textId="77777777" w:rsidR="00ED57C5" w:rsidRPr="001663AA" w:rsidRDefault="00ED57C5" w:rsidP="009E7BE1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811" w:type="dxa"/>
            <w:gridSpan w:val="3"/>
            <w:shd w:val="clear" w:color="auto" w:fill="C0C0C0"/>
            <w:vAlign w:val="center"/>
          </w:tcPr>
          <w:p w14:paraId="7CA8267C" w14:textId="5314E8C5" w:rsidR="00ED57C5" w:rsidRPr="00ED57C5" w:rsidRDefault="00ED57C5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4C2CCF">
              <w:rPr>
                <w:sz w:val="22"/>
                <w:szCs w:val="22"/>
              </w:rPr>
              <w:t>,4</w:t>
            </w:r>
          </w:p>
        </w:tc>
      </w:tr>
      <w:tr w:rsidR="00ED57C5" w:rsidRPr="00ED57C5" w14:paraId="093D78D0" w14:textId="77777777" w:rsidTr="00ED57C5">
        <w:trPr>
          <w:trHeight w:val="262"/>
        </w:trPr>
        <w:tc>
          <w:tcPr>
            <w:tcW w:w="5070" w:type="dxa"/>
            <w:shd w:val="clear" w:color="auto" w:fill="C0C0C0"/>
          </w:tcPr>
          <w:p w14:paraId="039641DE" w14:textId="77777777" w:rsidR="00ED57C5" w:rsidRPr="001663AA" w:rsidRDefault="00ED57C5" w:rsidP="009E7BE1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811" w:type="dxa"/>
            <w:gridSpan w:val="3"/>
            <w:shd w:val="clear" w:color="auto" w:fill="C0C0C0"/>
            <w:vAlign w:val="center"/>
          </w:tcPr>
          <w:p w14:paraId="366985C4" w14:textId="1200261A" w:rsidR="00ED57C5" w:rsidRPr="00ED57C5" w:rsidRDefault="0019619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0,7</w:t>
            </w:r>
          </w:p>
        </w:tc>
      </w:tr>
    </w:tbl>
    <w:p w14:paraId="1650776A" w14:textId="77777777" w:rsidR="00E40B0C" w:rsidRPr="00ED57C5" w:rsidRDefault="00E40B0C" w:rsidP="00FC3315">
      <w:pPr>
        <w:rPr>
          <w:sz w:val="22"/>
          <w:szCs w:val="22"/>
        </w:rPr>
      </w:pPr>
    </w:p>
    <w:sectPr w:rsidR="00E40B0C" w:rsidRPr="00ED57C5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2A048E"/>
    <w:multiLevelType w:val="hybridMultilevel"/>
    <w:tmpl w:val="36909F34"/>
    <w:lvl w:ilvl="0" w:tplc="0415000F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37C1AF1"/>
    <w:multiLevelType w:val="hybridMultilevel"/>
    <w:tmpl w:val="4B403F7A"/>
    <w:lvl w:ilvl="0" w:tplc="782A57B8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342127707">
    <w:abstractNumId w:val="0"/>
  </w:num>
  <w:num w:numId="2" w16cid:durableId="1749688861">
    <w:abstractNumId w:val="1"/>
  </w:num>
  <w:num w:numId="3" w16cid:durableId="52599289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3315"/>
    <w:rsid w:val="0003512E"/>
    <w:rsid w:val="00052818"/>
    <w:rsid w:val="000B64AB"/>
    <w:rsid w:val="000C1B21"/>
    <w:rsid w:val="000C760A"/>
    <w:rsid w:val="000F4D94"/>
    <w:rsid w:val="000F754A"/>
    <w:rsid w:val="00103F6C"/>
    <w:rsid w:val="00124F95"/>
    <w:rsid w:val="001576BD"/>
    <w:rsid w:val="00172D32"/>
    <w:rsid w:val="00183B8B"/>
    <w:rsid w:val="0019619F"/>
    <w:rsid w:val="001D5698"/>
    <w:rsid w:val="0020381F"/>
    <w:rsid w:val="00242C8B"/>
    <w:rsid w:val="002916B7"/>
    <w:rsid w:val="002D0080"/>
    <w:rsid w:val="00325E3C"/>
    <w:rsid w:val="00335D56"/>
    <w:rsid w:val="003E6DCA"/>
    <w:rsid w:val="00410D8C"/>
    <w:rsid w:val="00416716"/>
    <w:rsid w:val="004474A9"/>
    <w:rsid w:val="004C2CCF"/>
    <w:rsid w:val="0050790E"/>
    <w:rsid w:val="00511AA4"/>
    <w:rsid w:val="00521E9E"/>
    <w:rsid w:val="00576E82"/>
    <w:rsid w:val="00593F2C"/>
    <w:rsid w:val="005A5B46"/>
    <w:rsid w:val="00611328"/>
    <w:rsid w:val="00622034"/>
    <w:rsid w:val="00636514"/>
    <w:rsid w:val="006D7208"/>
    <w:rsid w:val="007111E7"/>
    <w:rsid w:val="007151BA"/>
    <w:rsid w:val="00722396"/>
    <w:rsid w:val="007D7202"/>
    <w:rsid w:val="00801B19"/>
    <w:rsid w:val="008020D5"/>
    <w:rsid w:val="008322AC"/>
    <w:rsid w:val="00860F0F"/>
    <w:rsid w:val="00865722"/>
    <w:rsid w:val="0088496F"/>
    <w:rsid w:val="008A0657"/>
    <w:rsid w:val="008B224B"/>
    <w:rsid w:val="008C358C"/>
    <w:rsid w:val="008C53F4"/>
    <w:rsid w:val="009074ED"/>
    <w:rsid w:val="009302FE"/>
    <w:rsid w:val="009C36F9"/>
    <w:rsid w:val="009D222A"/>
    <w:rsid w:val="009E7B8A"/>
    <w:rsid w:val="009F5760"/>
    <w:rsid w:val="00A0703A"/>
    <w:rsid w:val="00AC53D5"/>
    <w:rsid w:val="00AF0BC4"/>
    <w:rsid w:val="00B44662"/>
    <w:rsid w:val="00BA0C77"/>
    <w:rsid w:val="00BE0D43"/>
    <w:rsid w:val="00BE221C"/>
    <w:rsid w:val="00C01B90"/>
    <w:rsid w:val="00C154D9"/>
    <w:rsid w:val="00C252C1"/>
    <w:rsid w:val="00C60C15"/>
    <w:rsid w:val="00C81473"/>
    <w:rsid w:val="00C83126"/>
    <w:rsid w:val="00C91123"/>
    <w:rsid w:val="00CD5450"/>
    <w:rsid w:val="00D240F4"/>
    <w:rsid w:val="00D32986"/>
    <w:rsid w:val="00D40DEA"/>
    <w:rsid w:val="00D466D8"/>
    <w:rsid w:val="00E32F86"/>
    <w:rsid w:val="00E40B0C"/>
    <w:rsid w:val="00EA2C4A"/>
    <w:rsid w:val="00ED57C5"/>
    <w:rsid w:val="00EE2410"/>
    <w:rsid w:val="00F14AB6"/>
    <w:rsid w:val="00F2061B"/>
    <w:rsid w:val="00F22F4E"/>
    <w:rsid w:val="00F428FD"/>
    <w:rsid w:val="00F439A8"/>
    <w:rsid w:val="00F8784E"/>
    <w:rsid w:val="00FA2E58"/>
    <w:rsid w:val="00FB29B5"/>
    <w:rsid w:val="00FC3315"/>
    <w:rsid w:val="00FD7A2E"/>
    <w:rsid w:val="00FF74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BA772D"/>
  <w15:docId w15:val="{99F96C4A-B12B-4B34-A494-293DFB439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nhideWhenUsed/>
    <w:rsid w:val="00C154D9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C154D9"/>
    <w:rPr>
      <w:rFonts w:ascii="Cambria" w:eastAsia="Times New Roman" w:hAnsi="Cambria" w:cs="Times New Roman"/>
      <w:sz w:val="24"/>
      <w:szCs w:val="24"/>
      <w:lang w:val="pl-PL"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943</Words>
  <Characters>5660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Katarzyna Olszewska</cp:lastModifiedBy>
  <cp:revision>10</cp:revision>
  <dcterms:created xsi:type="dcterms:W3CDTF">2019-08-22T08:17:00Z</dcterms:created>
  <dcterms:modified xsi:type="dcterms:W3CDTF">2023-07-11T11:00:00Z</dcterms:modified>
</cp:coreProperties>
</file>